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853EFD" w:rsidRPr="00F01D2D" w:rsidTr="00187274">
        <w:tc>
          <w:tcPr>
            <w:tcW w:w="5211" w:type="dxa"/>
          </w:tcPr>
          <w:p w:rsidR="00853EFD" w:rsidRPr="00F01D2D" w:rsidRDefault="00853EFD" w:rsidP="00510E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271B5" w:rsidRDefault="006271B5" w:rsidP="00510E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53EFD" w:rsidRPr="00F01D2D" w:rsidRDefault="00853EFD" w:rsidP="006271B5">
            <w:pPr>
              <w:snapToGrid w:val="0"/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к приказу</w:t>
            </w:r>
            <w:r w:rsidR="006271B5"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>департамента образования</w:t>
            </w:r>
            <w:r w:rsidR="006271B5"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 xml:space="preserve">Ярославской области </w:t>
            </w:r>
          </w:p>
          <w:p w:rsidR="00853EFD" w:rsidRPr="00F01D2D" w:rsidRDefault="004E72EC" w:rsidP="002A07AF">
            <w:pPr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о</w:t>
            </w:r>
            <w:r w:rsidR="00853EFD" w:rsidRPr="00F01D2D">
              <w:rPr>
                <w:sz w:val="28"/>
                <w:szCs w:val="28"/>
              </w:rPr>
              <w:t>т</w:t>
            </w:r>
            <w:r w:rsidR="002A5335" w:rsidRPr="00F01D2D">
              <w:rPr>
                <w:sz w:val="28"/>
                <w:szCs w:val="28"/>
              </w:rPr>
              <w:t xml:space="preserve"> </w:t>
            </w:r>
            <w:r w:rsidR="002A07AF">
              <w:rPr>
                <w:sz w:val="28"/>
                <w:szCs w:val="28"/>
              </w:rPr>
              <w:t>03.04.2020</w:t>
            </w:r>
            <w:r w:rsidR="005B6008">
              <w:rPr>
                <w:sz w:val="28"/>
                <w:szCs w:val="28"/>
              </w:rPr>
              <w:t xml:space="preserve"> </w:t>
            </w:r>
            <w:r w:rsidR="00853EFD" w:rsidRPr="00F01D2D">
              <w:rPr>
                <w:sz w:val="28"/>
                <w:szCs w:val="28"/>
              </w:rPr>
              <w:t xml:space="preserve">№ </w:t>
            </w:r>
            <w:r w:rsidR="002A07AF">
              <w:rPr>
                <w:sz w:val="28"/>
                <w:szCs w:val="28"/>
              </w:rPr>
              <w:t>116/01-04</w:t>
            </w:r>
            <w:bookmarkStart w:id="0" w:name="_GoBack"/>
            <w:bookmarkEnd w:id="0"/>
          </w:p>
        </w:tc>
      </w:tr>
    </w:tbl>
    <w:p w:rsidR="008746D9" w:rsidRDefault="008746D9" w:rsidP="008746D9">
      <w:pPr>
        <w:ind w:firstLine="854"/>
        <w:jc w:val="center"/>
        <w:rPr>
          <w:sz w:val="28"/>
          <w:szCs w:val="28"/>
        </w:rPr>
      </w:pP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8E6504" w:rsidRDefault="00CC4549" w:rsidP="00DD313E">
      <w:pPr>
        <w:ind w:firstLine="854"/>
        <w:jc w:val="center"/>
        <w:rPr>
          <w:b/>
          <w:sz w:val="28"/>
          <w:szCs w:val="28"/>
        </w:rPr>
      </w:pPr>
      <w:r w:rsidRPr="00CC4549">
        <w:rPr>
          <w:b/>
          <w:sz w:val="28"/>
          <w:szCs w:val="28"/>
        </w:rPr>
        <w:t xml:space="preserve">3. </w:t>
      </w:r>
      <w:r w:rsidR="008E6504" w:rsidRPr="00CC4549">
        <w:rPr>
          <w:b/>
          <w:sz w:val="28"/>
          <w:szCs w:val="28"/>
        </w:rPr>
        <w:t>Заполнение бланка ответов №</w:t>
      </w:r>
      <w:r w:rsidR="004D2490">
        <w:rPr>
          <w:b/>
          <w:sz w:val="28"/>
          <w:szCs w:val="28"/>
        </w:rPr>
        <w:t xml:space="preserve"> </w:t>
      </w:r>
      <w:r w:rsidR="008E6504" w:rsidRPr="00CC4549">
        <w:rPr>
          <w:b/>
          <w:sz w:val="28"/>
          <w:szCs w:val="28"/>
        </w:rPr>
        <w:t>2</w:t>
      </w:r>
    </w:p>
    <w:p w:rsidR="00DB2061" w:rsidRDefault="00DB2061" w:rsidP="00DD313E">
      <w:pPr>
        <w:ind w:firstLine="854"/>
        <w:jc w:val="center"/>
        <w:rPr>
          <w:b/>
          <w:sz w:val="28"/>
          <w:szCs w:val="28"/>
        </w:rPr>
      </w:pPr>
    </w:p>
    <w:p w:rsidR="00A05D37" w:rsidRPr="00CC4549" w:rsidRDefault="008946ED" w:rsidP="00DB2061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82428" cy="7482254"/>
            <wp:effectExtent l="19050" t="0" r="0" b="0"/>
            <wp:docPr id="9" name="Рисунок 4" descr="C:\Users\СмирноваМВ\Desktop\ГИА-9_2020\2020_ОГЭ\Обучение\2020 Обучение руководителей\Рисунки\Бланк ответов №2_двухстороннматематика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ирноваМВ\Desktop\ГИА-9_2020\2020_ОГЭ\Обучение\2020 Обучение руководителей\Рисунки\Бланк ответов №2_двухстороннматематика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79" cy="748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2D" w:rsidRDefault="00DB2061" w:rsidP="00DB2061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2 Бланк ответов №2 по математике</w:t>
      </w: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lastRenderedPageBreak/>
        <w:t xml:space="preserve">Бланк ответов № 2 предназначен для записи ответов на задания с развернутым ответом. </w:t>
      </w:r>
      <w:r w:rsidR="00FD6C0B">
        <w:rPr>
          <w:sz w:val="28"/>
          <w:szCs w:val="28"/>
        </w:rPr>
        <w:t>Бланк ответов № 2</w:t>
      </w:r>
      <w:r w:rsidR="006A66D4">
        <w:rPr>
          <w:sz w:val="28"/>
          <w:szCs w:val="28"/>
        </w:rPr>
        <w:t xml:space="preserve"> – </w:t>
      </w:r>
      <w:r w:rsidR="00FD6C0B">
        <w:rPr>
          <w:sz w:val="28"/>
          <w:szCs w:val="28"/>
        </w:rPr>
        <w:t>двусторонний.</w:t>
      </w:r>
    </w:p>
    <w:p w:rsidR="00CC4549" w:rsidRDefault="00CC4549" w:rsidP="00CC454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уже заполнена типографским способом</w:t>
      </w:r>
      <w:r w:rsidRPr="00C70794">
        <w:rPr>
          <w:sz w:val="28"/>
          <w:szCs w:val="28"/>
        </w:rPr>
        <w:t xml:space="preserve">. </w:t>
      </w:r>
      <w:r w:rsidR="00BD5672" w:rsidRPr="00C70794">
        <w:rPr>
          <w:sz w:val="28"/>
          <w:szCs w:val="28"/>
        </w:rPr>
        <w:t>Поле «Резерв – 3» не заполняется.</w:t>
      </w: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 w:rsidRPr="00CC4549">
        <w:rPr>
          <w:sz w:val="28"/>
          <w:szCs w:val="28"/>
        </w:rPr>
        <w:t xml:space="preserve">В этой области внутри границ участник </w:t>
      </w:r>
      <w:r w:rsidR="004C4665">
        <w:rPr>
          <w:sz w:val="28"/>
          <w:szCs w:val="28"/>
        </w:rPr>
        <w:t xml:space="preserve">ОГЭ </w:t>
      </w:r>
      <w:r w:rsidRPr="00CC4549">
        <w:rPr>
          <w:sz w:val="28"/>
          <w:szCs w:val="28"/>
        </w:rPr>
        <w:t xml:space="preserve">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8E6504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</w:t>
      </w:r>
      <w:r w:rsidR="00336642">
        <w:rPr>
          <w:sz w:val="28"/>
          <w:szCs w:val="28"/>
        </w:rPr>
        <w:t xml:space="preserve"> части области ответов запись «С</w:t>
      </w:r>
      <w:r w:rsidRPr="00CC4549">
        <w:rPr>
          <w:sz w:val="28"/>
          <w:szCs w:val="28"/>
        </w:rPr>
        <w:t xml:space="preserve">мотри на обороте». </w:t>
      </w:r>
    </w:p>
    <w:p w:rsidR="008946ED" w:rsidRPr="00CD59E6" w:rsidRDefault="00336642" w:rsidP="00CD59E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</w:t>
      </w:r>
      <w:r w:rsidR="00B61F76">
        <w:rPr>
          <w:sz w:val="28"/>
          <w:szCs w:val="28"/>
        </w:rPr>
        <w:t>. При наличии записей и пометок ответы, внесенные в бланк ответов № 2</w:t>
      </w:r>
      <w:r w:rsidR="00574751">
        <w:rPr>
          <w:sz w:val="28"/>
          <w:szCs w:val="28"/>
        </w:rPr>
        <w:t>,</w:t>
      </w:r>
      <w:r w:rsidR="00B61F76">
        <w:rPr>
          <w:sz w:val="28"/>
          <w:szCs w:val="28"/>
        </w:rPr>
        <w:t xml:space="preserve"> не проверяются. </w:t>
      </w:r>
    </w:p>
    <w:p w:rsidR="008946ED" w:rsidRPr="00D042A0" w:rsidRDefault="008946ED" w:rsidP="00D73F1B">
      <w:pPr>
        <w:ind w:firstLine="854"/>
        <w:jc w:val="both"/>
        <w:rPr>
          <w:sz w:val="28"/>
          <w:szCs w:val="28"/>
        </w:rPr>
      </w:pPr>
    </w:p>
    <w:sectPr w:rsidR="008946ED" w:rsidRPr="00D042A0" w:rsidSect="00F64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FE" w:rsidRDefault="000D57FE" w:rsidP="00016574">
      <w:r>
        <w:separator/>
      </w:r>
    </w:p>
  </w:endnote>
  <w:endnote w:type="continuationSeparator" w:id="0">
    <w:p w:rsidR="000D57FE" w:rsidRDefault="000D57FE" w:rsidP="0001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FE" w:rsidRDefault="000D57FE" w:rsidP="00016574">
      <w:r>
        <w:separator/>
      </w:r>
    </w:p>
  </w:footnote>
  <w:footnote w:type="continuationSeparator" w:id="0">
    <w:p w:rsidR="000D57FE" w:rsidRDefault="000D57FE" w:rsidP="0001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C3"/>
    <w:rsid w:val="00016574"/>
    <w:rsid w:val="00035A12"/>
    <w:rsid w:val="00061BCB"/>
    <w:rsid w:val="000654C3"/>
    <w:rsid w:val="00076D51"/>
    <w:rsid w:val="000D3DE1"/>
    <w:rsid w:val="000D57FE"/>
    <w:rsid w:val="00103E16"/>
    <w:rsid w:val="00107F63"/>
    <w:rsid w:val="00110924"/>
    <w:rsid w:val="001130F2"/>
    <w:rsid w:val="00117592"/>
    <w:rsid w:val="00180004"/>
    <w:rsid w:val="00187274"/>
    <w:rsid w:val="001938F7"/>
    <w:rsid w:val="001939FC"/>
    <w:rsid w:val="001F42D9"/>
    <w:rsid w:val="001F6F43"/>
    <w:rsid w:val="002025D5"/>
    <w:rsid w:val="00237A8D"/>
    <w:rsid w:val="002429CD"/>
    <w:rsid w:val="00245270"/>
    <w:rsid w:val="00270191"/>
    <w:rsid w:val="0029240E"/>
    <w:rsid w:val="002A07AF"/>
    <w:rsid w:val="002A5335"/>
    <w:rsid w:val="002B24ED"/>
    <w:rsid w:val="002B4C48"/>
    <w:rsid w:val="002E3CA8"/>
    <w:rsid w:val="002E4E32"/>
    <w:rsid w:val="002F026E"/>
    <w:rsid w:val="002F758E"/>
    <w:rsid w:val="00324013"/>
    <w:rsid w:val="00333174"/>
    <w:rsid w:val="00336642"/>
    <w:rsid w:val="00355847"/>
    <w:rsid w:val="00371CD4"/>
    <w:rsid w:val="0038336E"/>
    <w:rsid w:val="003B5044"/>
    <w:rsid w:val="003B754A"/>
    <w:rsid w:val="003C1D2A"/>
    <w:rsid w:val="003D6588"/>
    <w:rsid w:val="003E3A18"/>
    <w:rsid w:val="003E5766"/>
    <w:rsid w:val="003E68B9"/>
    <w:rsid w:val="003F19C3"/>
    <w:rsid w:val="0040547E"/>
    <w:rsid w:val="004126CD"/>
    <w:rsid w:val="004177F2"/>
    <w:rsid w:val="00423250"/>
    <w:rsid w:val="00430188"/>
    <w:rsid w:val="00447A8A"/>
    <w:rsid w:val="004601F1"/>
    <w:rsid w:val="00463B27"/>
    <w:rsid w:val="00473EDA"/>
    <w:rsid w:val="004C1368"/>
    <w:rsid w:val="004C4665"/>
    <w:rsid w:val="004D2490"/>
    <w:rsid w:val="004E3710"/>
    <w:rsid w:val="004E72EC"/>
    <w:rsid w:val="004F6BF7"/>
    <w:rsid w:val="00545AE4"/>
    <w:rsid w:val="00550E2E"/>
    <w:rsid w:val="0055799D"/>
    <w:rsid w:val="00574751"/>
    <w:rsid w:val="005802DF"/>
    <w:rsid w:val="00587663"/>
    <w:rsid w:val="00597943"/>
    <w:rsid w:val="005A0F68"/>
    <w:rsid w:val="005A6755"/>
    <w:rsid w:val="005B4545"/>
    <w:rsid w:val="005B6008"/>
    <w:rsid w:val="00613C2A"/>
    <w:rsid w:val="00615CF7"/>
    <w:rsid w:val="006271B5"/>
    <w:rsid w:val="006552C7"/>
    <w:rsid w:val="0067702F"/>
    <w:rsid w:val="00683888"/>
    <w:rsid w:val="006A66D4"/>
    <w:rsid w:val="006E755C"/>
    <w:rsid w:val="00700867"/>
    <w:rsid w:val="00706CBF"/>
    <w:rsid w:val="007105AC"/>
    <w:rsid w:val="007312BD"/>
    <w:rsid w:val="00733B0C"/>
    <w:rsid w:val="007363CD"/>
    <w:rsid w:val="00754DB2"/>
    <w:rsid w:val="00756942"/>
    <w:rsid w:val="00757308"/>
    <w:rsid w:val="0076507E"/>
    <w:rsid w:val="007868C6"/>
    <w:rsid w:val="007B4ADA"/>
    <w:rsid w:val="007E04B2"/>
    <w:rsid w:val="007F07A8"/>
    <w:rsid w:val="007F7CC3"/>
    <w:rsid w:val="00810FB5"/>
    <w:rsid w:val="008441A7"/>
    <w:rsid w:val="00853EFD"/>
    <w:rsid w:val="008746D9"/>
    <w:rsid w:val="008919D0"/>
    <w:rsid w:val="008946ED"/>
    <w:rsid w:val="008B4BC5"/>
    <w:rsid w:val="008D020E"/>
    <w:rsid w:val="008E6504"/>
    <w:rsid w:val="008F7E0D"/>
    <w:rsid w:val="00901251"/>
    <w:rsid w:val="0090285F"/>
    <w:rsid w:val="009170EF"/>
    <w:rsid w:val="00924CCF"/>
    <w:rsid w:val="00925057"/>
    <w:rsid w:val="00926CAB"/>
    <w:rsid w:val="00967C25"/>
    <w:rsid w:val="00977C08"/>
    <w:rsid w:val="00982233"/>
    <w:rsid w:val="00984D87"/>
    <w:rsid w:val="00A044E5"/>
    <w:rsid w:val="00A05D37"/>
    <w:rsid w:val="00A110BE"/>
    <w:rsid w:val="00A113CC"/>
    <w:rsid w:val="00A150D0"/>
    <w:rsid w:val="00A34704"/>
    <w:rsid w:val="00A36559"/>
    <w:rsid w:val="00A5234B"/>
    <w:rsid w:val="00A95DC6"/>
    <w:rsid w:val="00A97799"/>
    <w:rsid w:val="00AD051E"/>
    <w:rsid w:val="00AD26DB"/>
    <w:rsid w:val="00AD5559"/>
    <w:rsid w:val="00AE4608"/>
    <w:rsid w:val="00B02A8C"/>
    <w:rsid w:val="00B61F76"/>
    <w:rsid w:val="00BB23C7"/>
    <w:rsid w:val="00BB56B5"/>
    <w:rsid w:val="00BB5882"/>
    <w:rsid w:val="00BD51B2"/>
    <w:rsid w:val="00BD5672"/>
    <w:rsid w:val="00BF4DF2"/>
    <w:rsid w:val="00C225F4"/>
    <w:rsid w:val="00C523FE"/>
    <w:rsid w:val="00C70794"/>
    <w:rsid w:val="00C81331"/>
    <w:rsid w:val="00C96B6B"/>
    <w:rsid w:val="00CA487C"/>
    <w:rsid w:val="00CC19F9"/>
    <w:rsid w:val="00CC4549"/>
    <w:rsid w:val="00CD59E6"/>
    <w:rsid w:val="00CF3B21"/>
    <w:rsid w:val="00D0098D"/>
    <w:rsid w:val="00D042A0"/>
    <w:rsid w:val="00D05C75"/>
    <w:rsid w:val="00D159AD"/>
    <w:rsid w:val="00D61550"/>
    <w:rsid w:val="00D64AD6"/>
    <w:rsid w:val="00D73F1B"/>
    <w:rsid w:val="00D7729B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22D6A"/>
    <w:rsid w:val="00E568DB"/>
    <w:rsid w:val="00E677CE"/>
    <w:rsid w:val="00E70013"/>
    <w:rsid w:val="00EC01B3"/>
    <w:rsid w:val="00EE52AE"/>
    <w:rsid w:val="00EF3560"/>
    <w:rsid w:val="00F01D2D"/>
    <w:rsid w:val="00F036EC"/>
    <w:rsid w:val="00F14F68"/>
    <w:rsid w:val="00F42278"/>
    <w:rsid w:val="00F53968"/>
    <w:rsid w:val="00F647EF"/>
    <w:rsid w:val="00F7221C"/>
    <w:rsid w:val="00F8160E"/>
    <w:rsid w:val="00F85909"/>
    <w:rsid w:val="00FA6AC3"/>
    <w:rsid w:val="00FD6C0B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867"/>
    <w:pPr>
      <w:ind w:left="720"/>
      <w:contextualSpacing/>
    </w:pPr>
  </w:style>
  <w:style w:type="paragraph" w:styleId="ab">
    <w:name w:val="endnote text"/>
    <w:basedOn w:val="a"/>
    <w:link w:val="ac"/>
    <w:rsid w:val="00FE5FD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E5FD0"/>
  </w:style>
  <w:style w:type="character" w:styleId="ad">
    <w:name w:val="endnote reference"/>
    <w:basedOn w:val="a0"/>
    <w:rsid w:val="00FE5FD0"/>
    <w:rPr>
      <w:vertAlign w:val="superscript"/>
    </w:rPr>
  </w:style>
  <w:style w:type="paragraph" w:styleId="ae">
    <w:name w:val="footnote text"/>
    <w:basedOn w:val="a"/>
    <w:link w:val="af"/>
    <w:rsid w:val="00FE5FD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5FD0"/>
  </w:style>
  <w:style w:type="character" w:styleId="af0">
    <w:name w:val="footnote reference"/>
    <w:basedOn w:val="a0"/>
    <w:rsid w:val="00FE5F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E270-6B70-4358-94F7-E2939C7A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RePack by SPecialiST</cp:lastModifiedBy>
  <cp:revision>6</cp:revision>
  <cp:lastPrinted>2019-03-25T08:43:00Z</cp:lastPrinted>
  <dcterms:created xsi:type="dcterms:W3CDTF">2020-04-07T18:56:00Z</dcterms:created>
  <dcterms:modified xsi:type="dcterms:W3CDTF">2020-04-07T19:22:00Z</dcterms:modified>
</cp:coreProperties>
</file>