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7" w:rsidRPr="00CB2D97" w:rsidRDefault="00CB2D97" w:rsidP="00CB2D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CB2D97" w:rsidRPr="00CB2D97" w:rsidRDefault="00CB2D97" w:rsidP="00CB2D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Туношенская</w:t>
      </w:r>
      <w:proofErr w:type="spellEnd"/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</w:p>
    <w:p w:rsidR="00CB2D97" w:rsidRPr="00CB2D97" w:rsidRDefault="00CB2D97" w:rsidP="00CB2D9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России Селезнева А.А.»</w:t>
      </w:r>
    </w:p>
    <w:p w:rsidR="00CB2D97" w:rsidRPr="00CB2D97" w:rsidRDefault="00CB2D97" w:rsidP="00CB2D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</w:t>
      </w: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школе №____</w:t>
      </w:r>
    </w:p>
    <w:p w:rsidR="00CB2D97" w:rsidRPr="00CB2D97" w:rsidRDefault="00CB2D97" w:rsidP="00CB2D9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D97" w:rsidRPr="00CB2D97" w:rsidRDefault="00CB2D97" w:rsidP="00CB2D9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«___»__________2016 г.   </w:t>
      </w: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школы__________</w:t>
      </w:r>
    </w:p>
    <w:p w:rsidR="00CB2D97" w:rsidRPr="00CB2D97" w:rsidRDefault="00CB2D97" w:rsidP="00CB2D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CB2D97" w:rsidRPr="00CB2D97" w:rsidRDefault="00CB2D97" w:rsidP="00CB2D9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p w:rsidR="00CB2D97" w:rsidRDefault="00CB2D97" w:rsidP="00CB2D9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CB2D97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План работы </w:t>
      </w:r>
    </w:p>
    <w:p w:rsidR="00CB2D97" w:rsidRDefault="00CB2D97" w:rsidP="00CB2D9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Инновационной деятельности </w:t>
      </w:r>
    </w:p>
    <w:p w:rsidR="004321D7" w:rsidRPr="00CB2D97" w:rsidRDefault="004321D7" w:rsidP="004321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 xml:space="preserve">«Формирование </w:t>
      </w:r>
      <w:proofErr w:type="gramStart"/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математического</w:t>
      </w:r>
      <w:proofErr w:type="gramEnd"/>
    </w:p>
    <w:p w:rsidR="004321D7" w:rsidRPr="00CB2D97" w:rsidRDefault="004321D7" w:rsidP="004321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мышления школьников  в условиях реализации ФГОС»</w:t>
      </w:r>
    </w:p>
    <w:p w:rsidR="004321D7" w:rsidRPr="00CB2D97" w:rsidRDefault="004321D7" w:rsidP="004321D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p w:rsidR="00CB2D97" w:rsidRPr="00CB2D97" w:rsidRDefault="00CB2D97" w:rsidP="00CB2D9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1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CB2D97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на 2016-2017 учебный год</w:t>
      </w:r>
    </w:p>
    <w:p w:rsidR="00CB2D97" w:rsidRPr="00CB2D97" w:rsidRDefault="00CB2D97" w:rsidP="00CB2D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ответственная</w:t>
      </w:r>
      <w:r w:rsidRPr="00CB2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B2D97" w:rsidRPr="00CB2D97" w:rsidRDefault="00CB2D97" w:rsidP="00CB2D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Е.Л.</w:t>
      </w: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97" w:rsidRPr="00CB2D97" w:rsidRDefault="00CB2D97" w:rsidP="00CB2D9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97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г.</w:t>
      </w:r>
    </w:p>
    <w:p w:rsidR="002D413A" w:rsidRDefault="002D413A"/>
    <w:p w:rsidR="00CB2D97" w:rsidRPr="00CB2D97" w:rsidRDefault="00CB2D97" w:rsidP="00CB2D97">
      <w:pPr>
        <w:pStyle w:val="a3"/>
        <w:spacing w:before="0" w:beforeAutospacing="0" w:after="0" w:afterAutospacing="0"/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Тема инновационной деятельности  «</w:t>
      </w: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Формирование </w:t>
      </w:r>
      <w:proofErr w:type="gramStart"/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математического</w:t>
      </w:r>
      <w:proofErr w:type="gramEnd"/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B2D97" w:rsidRPr="00CB2D97" w:rsidRDefault="00CB2D97" w:rsidP="00CB2D97">
      <w:pPr>
        <w:pStyle w:val="a3"/>
        <w:spacing w:before="0" w:beforeAutospacing="0" w:after="0" w:afterAutospacing="0"/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мышления школьников  в условиях реализации ФГОС»</w:t>
      </w:r>
    </w:p>
    <w:p w:rsidR="00CB2D97" w:rsidRPr="00CB2D97" w:rsidRDefault="00CB2D97" w:rsidP="00CB2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Руководитель МИД</w:t>
      </w:r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директор школы С.Е. </w:t>
      </w:r>
      <w:proofErr w:type="spellStart"/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Балкова</w:t>
      </w:r>
      <w:proofErr w:type="spellEnd"/>
    </w:p>
    <w:p w:rsidR="00CB2D97" w:rsidRDefault="00CB2D97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B2D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Сроки и этапы инновационного проекта</w:t>
      </w:r>
      <w:r w:rsidRPr="00CB2D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 xml:space="preserve">2014 – 2019 </w:t>
      </w:r>
      <w:proofErr w:type="spellStart"/>
      <w:proofErr w:type="gramStart"/>
      <w:r w:rsidRPr="00CB2D9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гг</w:t>
      </w:r>
      <w:proofErr w:type="spellEnd"/>
      <w:proofErr w:type="gramEnd"/>
    </w:p>
    <w:p w:rsidR="0092134B" w:rsidRDefault="0092134B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213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Основная</w:t>
      </w:r>
      <w:r w:rsidRPr="0092134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цель</w:t>
      </w:r>
      <w:r w:rsidRPr="0092134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инновационного проекта:</w:t>
      </w:r>
    </w:p>
    <w:p w:rsidR="0092134B" w:rsidRPr="0092134B" w:rsidRDefault="0092134B" w:rsidP="0092134B">
      <w:pPr>
        <w:pStyle w:val="a3"/>
        <w:spacing w:before="134" w:beforeAutospacing="0" w:after="0" w:afterAutospacing="0"/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</w:t>
      </w:r>
    </w:p>
    <w:p w:rsidR="0092134B" w:rsidRDefault="0092134B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2134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Планируемые результаты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совершенствование форм работы с одаренными и способными детьми;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обеспечение каждому ребенку равных стартовых возможностей в реализации интересов;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стимулирование мотивации развития способностей;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проведение конкурсов, конференций, олимпиад, создание сборника лучших работ учащихся;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 xml:space="preserve">Вовлечение  большинства детей в творческую, интеллектуальную деятельность; 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>создание и апробация пакета психолого-педагогических диагностик по выявлению одаренных детей (психологический профиль одаренного ребенка);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>разработка методических рекомендаций для работы с одаренными детьми;</w:t>
      </w:r>
    </w:p>
    <w:p w:rsidR="0092134B" w:rsidRPr="0092134B" w:rsidRDefault="0092134B" w:rsidP="0092134B">
      <w:pPr>
        <w:pStyle w:val="a4"/>
        <w:numPr>
          <w:ilvl w:val="0"/>
          <w:numId w:val="6"/>
        </w:numPr>
        <w:rPr>
          <w:sz w:val="28"/>
          <w:szCs w:val="28"/>
        </w:rPr>
      </w:pPr>
      <w:r w:rsidRPr="0092134B">
        <w:rPr>
          <w:rFonts w:eastAsiaTheme="minorEastAsia"/>
          <w:color w:val="000000" w:themeColor="text1"/>
          <w:kern w:val="24"/>
          <w:sz w:val="28"/>
          <w:szCs w:val="28"/>
        </w:rPr>
        <w:t>создание  электронного банка  данных «Одаренные дети».</w:t>
      </w:r>
    </w:p>
    <w:p w:rsidR="0092134B" w:rsidRPr="0092134B" w:rsidRDefault="0092134B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CB2D97" w:rsidRPr="00CB2D97" w:rsidRDefault="00CB2D97" w:rsidP="00CB2D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Организационный этап (2014 – 2015 гг.):</w:t>
      </w:r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разработка программы системы поиска, целенаправленного выявления и поддержки одаренных детей, создание постоянно действующей системы переподготовки психолого-педагогических кадров для работы с одаренными детьми. </w:t>
      </w:r>
    </w:p>
    <w:p w:rsidR="00CB2D97" w:rsidRPr="00CB2D97" w:rsidRDefault="00CB2D97" w:rsidP="00CB2D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Этап реализации(2015-2018 гг.):</w:t>
      </w:r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непосредственная работа с одаренными учащимися. На этом этапе планируется организация и проведение предметных олимпиад, конференций и конкурсов, организация научно-исследовательской деятельности учащихся. Предусматривается психологическая, педагогическая и социальная поддержка одаренных детей.</w:t>
      </w:r>
    </w:p>
    <w:p w:rsidR="00CB2D97" w:rsidRPr="00CB2D97" w:rsidRDefault="00CB2D97" w:rsidP="00CB2D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Завершающий этап (2018-2019 гг.): </w:t>
      </w:r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контроль и анализ реализации Проекта и достигнутых результатов, определение проблем, возникших  в ходе реализации Проекта, путей  их решения и составление перспективного план дальнейшей работы в этом направлении.</w:t>
      </w:r>
    </w:p>
    <w:p w:rsidR="00CB2D97" w:rsidRDefault="00CB2D97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B2D9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Этап реализации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2016-2017год </w:t>
      </w:r>
      <w:r w:rsidRPr="00CB2D9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(2015-2018 гг.):</w:t>
      </w:r>
    </w:p>
    <w:p w:rsidR="00CB2D97" w:rsidRPr="00CB2D97" w:rsidRDefault="00CB2D97" w:rsidP="00CB2D9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9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Непосредственная работа с одаренными учащимися:</w:t>
      </w:r>
      <w:r w:rsidRPr="00CB2D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CB2D97" w:rsidRPr="00CB2D97" w:rsidRDefault="00CB2D97" w:rsidP="00CB2D9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организация и проведение предметных олимпиад, конференций и конкурсов, организация научно-исследовательской деятельности учащихся;</w:t>
      </w:r>
    </w:p>
    <w:p w:rsidR="00CB2D97" w:rsidRPr="00CB2D97" w:rsidRDefault="00CB2D97" w:rsidP="00CB2D97">
      <w:pPr>
        <w:pStyle w:val="a4"/>
        <w:numPr>
          <w:ilvl w:val="0"/>
          <w:numId w:val="4"/>
        </w:numPr>
        <w:rPr>
          <w:sz w:val="28"/>
          <w:szCs w:val="28"/>
        </w:rPr>
      </w:pPr>
      <w:r w:rsidRPr="00CB2D97">
        <w:rPr>
          <w:rFonts w:eastAsiaTheme="minorEastAsia"/>
          <w:color w:val="000000" w:themeColor="text1"/>
          <w:kern w:val="24"/>
          <w:sz w:val="28"/>
          <w:szCs w:val="28"/>
        </w:rPr>
        <w:t>психологическая, педагогическая и социальная поддержка одаренных детей.</w:t>
      </w:r>
    </w:p>
    <w:tbl>
      <w:tblPr>
        <w:tblW w:w="147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0"/>
        <w:gridCol w:w="13065"/>
      </w:tblGrid>
      <w:tr w:rsidR="00EE4622" w:rsidRPr="00EE4622" w:rsidTr="00EE4622">
        <w:trPr>
          <w:trHeight w:val="870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Сроки исполнения</w:t>
            </w:r>
          </w:p>
        </w:tc>
        <w:tc>
          <w:tcPr>
            <w:tcW w:w="1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                        Содержание работы</w:t>
            </w:r>
          </w:p>
        </w:tc>
      </w:tr>
      <w:tr w:rsidR="00EE4622" w:rsidRPr="00EE4622" w:rsidTr="00EE4622">
        <w:trPr>
          <w:trHeight w:val="2214"/>
        </w:trPr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EE4622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7030A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Проведение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заседание МО 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«Анализ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инновационной 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деятельности</w:t>
            </w:r>
            <w:proofErr w:type="gramStart"/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2015-2016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учебном году. </w:t>
            </w:r>
          </w:p>
          <w:p w:rsidR="00EE4622" w:rsidRPr="00EE4622" w:rsidRDefault="00EE4622" w:rsidP="00EE4622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Проведение совещания с преподавателями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естественно-математического </w:t>
            </w: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при заместителе директора по инновационной работе «Основные направления инновационной деятельности педагогического коллектива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школы в 2016 -2017</w:t>
            </w: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учебном году».</w:t>
            </w:r>
          </w:p>
          <w:p w:rsidR="00EE4622" w:rsidRPr="00EE4622" w:rsidRDefault="00EE4622" w:rsidP="00EE46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Утверждение индивидуальных планов учителей по </w:t>
            </w: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методической работе и инно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вационной деятельности</w:t>
            </w: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.  </w:t>
            </w:r>
          </w:p>
        </w:tc>
      </w:tr>
      <w:tr w:rsidR="00EE4622" w:rsidRPr="00EE4622" w:rsidTr="00EE4622">
        <w:trPr>
          <w:trHeight w:val="1505"/>
        </w:trPr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Сентябрь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EE4622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eastAsia="hi-IN" w:bidi="hi-IN"/>
              </w:rPr>
              <w:t>Психологическое сопровождение инновационных процессов: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360" w:lineRule="auto"/>
              <w:ind w:left="7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1.Мониторинг 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сихологической адаптации детей 5-х классов</w:t>
            </w:r>
          </w:p>
          <w:p w:rsidR="00EE4622" w:rsidRPr="00EE4622" w:rsidRDefault="00EE4622" w:rsidP="00EE4622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2.Проблемный анализ. </w:t>
            </w:r>
          </w:p>
          <w:p w:rsidR="004321D7" w:rsidRDefault="00EE4622" w:rsidP="004321D7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3.Анкетирование учащихся и их родителей  (выявление</w:t>
            </w:r>
            <w:r w:rsidR="004321D7" w:rsidRPr="004321D7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4321D7" w:rsidRPr="004321D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отношения обучающ</w:t>
            </w:r>
            <w:r w:rsidR="004321D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ихся к школе; учителю</w:t>
            </w:r>
            <w:proofErr w:type="gramStart"/>
            <w:r w:rsidR="004321D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;</w:t>
            </w:r>
            <w:proofErr w:type="gramEnd"/>
            <w:r w:rsidR="004321D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предмет)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  <w:p w:rsidR="00EE4622" w:rsidRDefault="00EE4622" w:rsidP="004321D7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line="36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4321D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Утверждение плана работы </w:t>
            </w:r>
            <w:r w:rsidR="004321D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школы </w:t>
            </w:r>
            <w:r w:rsidRPr="004321D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в рамках </w:t>
            </w:r>
            <w:r w:rsidRPr="004321D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окружной </w:t>
            </w:r>
            <w:r w:rsidRPr="004321D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инновационной </w:t>
            </w:r>
            <w:r w:rsidR="004321D7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деятельности </w:t>
            </w:r>
            <w:r w:rsidR="004321D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(ОИД</w:t>
            </w:r>
            <w:r w:rsidRPr="004321D7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) </w:t>
            </w:r>
          </w:p>
          <w:p w:rsidR="004321D7" w:rsidRPr="00CB2D97" w:rsidRDefault="004321D7" w:rsidP="004321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2D9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«Формирование математического мышления школьников  в условиях реализации ФГОС»</w:t>
            </w:r>
          </w:p>
          <w:p w:rsidR="004321D7" w:rsidRPr="004321D7" w:rsidRDefault="004321D7" w:rsidP="004321D7">
            <w:pPr>
              <w:pStyle w:val="a4"/>
              <w:widowControl w:val="0"/>
              <w:suppressAutoHyphens/>
              <w:spacing w:line="360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Представление проектно-исследовательских</w:t>
            </w:r>
            <w:r w:rsidR="004321D7" w:rsidRPr="004321D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тем  учащимся </w:t>
            </w: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321D7" w:rsidRPr="004321D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5, 6, 7 классов для  школьного этапа  научно исследовательских работ</w:t>
            </w:r>
            <w:proofErr w:type="gramStart"/>
            <w:r w:rsidR="004321D7" w:rsidRPr="004321D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321D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</w:p>
          <w:p w:rsidR="00C40222" w:rsidRDefault="00C40222" w:rsidP="00C402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83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40222">
              <w:rPr>
                <w:rFonts w:ascii="Times New Roman" w:eastAsia="SimSun" w:hAnsi="Times New Roman" w:cs="Mangal"/>
                <w:bCs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Проведение школьного тура  Всероссийской олимпиады школ</w:t>
            </w:r>
            <w:r>
              <w:rPr>
                <w:rFonts w:ascii="Times New Roman" w:eastAsia="SimSun" w:hAnsi="Times New Roman" w:cs="Mangal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ьников в соответствии с планом по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математике, физике, информатике, биологии</w:t>
            </w:r>
          </w:p>
          <w:p w:rsidR="00C40222" w:rsidRPr="00EE4622" w:rsidRDefault="00C402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83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Организационное </w:t>
            </w:r>
            <w:r w:rsidR="00C402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участия детей в 1 туре Международной олимпиаде «</w:t>
            </w:r>
            <w:proofErr w:type="spellStart"/>
            <w:r w:rsidR="00C402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Фоксфорд</w:t>
            </w:r>
            <w:proofErr w:type="spellEnd"/>
            <w:r w:rsidR="00C402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» по данным предмета</w:t>
            </w:r>
          </w:p>
          <w:p w:rsidR="00EE4622" w:rsidRPr="00EE4622" w:rsidRDefault="00C40222" w:rsidP="00EE4622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Подготовка «Математического клуба»</w:t>
            </w:r>
            <w:r w:rsidR="00EE4622"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Для 5-х классов</w:t>
            </w:r>
          </w:p>
          <w:p w:rsidR="00EE4622" w:rsidRPr="00EE4622" w:rsidRDefault="00EE4622" w:rsidP="00C402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4622" w:rsidRPr="00EE4622" w:rsidTr="00EE4622">
        <w:trPr>
          <w:trHeight w:val="4198"/>
        </w:trPr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Октябрь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EE4622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Утверждение тем проектно-исследов</w:t>
            </w:r>
            <w:r w:rsidR="00C402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ательских работ учащихся на 2016-2017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год. Размещение информации на сайте </w:t>
            </w:r>
            <w:proofErr w:type="spellStart"/>
            <w:r w:rsidR="00C402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школы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</w:t>
            </w:r>
            <w:proofErr w:type="spellEnd"/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разделе «Инновационная деятельность». Подготовка презентаций.</w:t>
            </w:r>
          </w:p>
          <w:p w:rsidR="00B04ED8" w:rsidRDefault="00EE4622" w:rsidP="00EE4622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Подача заявок на уч</w:t>
            </w:r>
            <w:r w:rsidR="00C402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астие в предметных олимпиадах районного уровня обучающихся 7 классов</w:t>
            </w:r>
          </w:p>
          <w:p w:rsidR="00C40222" w:rsidRDefault="00B04ED8" w:rsidP="00EE4622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Проведение «Математического клуба» для 5,6 классов</w:t>
            </w:r>
            <w:r w:rsidR="00C40222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EE4622" w:rsidRDefault="00B04ED8" w:rsidP="00B04ED8">
            <w:pPr>
              <w:pStyle w:val="a4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Проведение открытых уроков для МО начальных классов, с последующим  проведением </w:t>
            </w:r>
            <w:proofErr w:type="gramStart"/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заседании</w:t>
            </w:r>
            <w:proofErr w:type="gramEnd"/>
          </w:p>
          <w:p w:rsidR="00B04ED8" w:rsidRPr="00B04ED8" w:rsidRDefault="00B04ED8" w:rsidP="00B04ED8">
            <w:pPr>
              <w:pStyle w:val="a4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B04ED8" w:rsidRPr="00B04ED8" w:rsidRDefault="00B04ED8" w:rsidP="00B04ED8">
            <w:pPr>
              <w:pStyle w:val="a4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Участие Онлайн-игре</w:t>
            </w:r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от Департамента образования Ярославской области «Математика для всех»</w:t>
            </w:r>
          </w:p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Ноябрь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71AE" w:rsidRDefault="005071AE" w:rsidP="005071AE">
            <w:pPr>
              <w:pStyle w:val="a4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071AE">
              <w:rPr>
                <w:rFonts w:eastAsia="SimSu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Участие в районном </w:t>
            </w:r>
            <w:r w:rsidRPr="005071AE">
              <w:rPr>
                <w:rFonts w:eastAsia="SimSun" w:cs="Mangal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туре</w:t>
            </w:r>
            <w:r w:rsidRPr="005071AE">
              <w:rPr>
                <w:rFonts w:eastAsia="SimSun" w:cs="Mangal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 Всероссийской олимпиады школьников в соответствии с планом по</w:t>
            </w:r>
            <w:r w:rsidRPr="005071AE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математике, физике, информатике, биологии</w:t>
            </w:r>
          </w:p>
          <w:p w:rsidR="005071AE" w:rsidRDefault="005071AE" w:rsidP="005071AE">
            <w:pPr>
              <w:pStyle w:val="a4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Осуществление контроля за подготовкой проектно-исследовательских работ </w:t>
            </w:r>
            <w:proofErr w:type="gramStart"/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обучающимися</w:t>
            </w:r>
            <w:proofErr w:type="gramEnd"/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5-7 классов</w:t>
            </w:r>
          </w:p>
          <w:p w:rsidR="005071AE" w:rsidRPr="005071AE" w:rsidRDefault="005071AE" w:rsidP="005071AE">
            <w:pPr>
              <w:pStyle w:val="a4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Подготовка заседания «Математического клуба» </w:t>
            </w:r>
            <w:proofErr w:type="gramStart"/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обучающимися</w:t>
            </w:r>
            <w:proofErr w:type="gramEnd"/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7-х классов для 5-го класса</w:t>
            </w:r>
          </w:p>
          <w:p w:rsidR="00EE4622" w:rsidRPr="00EE4622" w:rsidRDefault="00EE4622" w:rsidP="00EE4622">
            <w:pPr>
              <w:widowControl w:val="0"/>
              <w:suppressLineNumbers/>
              <w:suppressAutoHyphens/>
              <w:autoSpaceDN w:val="0"/>
              <w:spacing w:after="0"/>
              <w:ind w:left="72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EE4622" w:rsidRPr="00EE4622" w:rsidRDefault="00EE4622" w:rsidP="00EE4622">
            <w:pPr>
              <w:widowControl w:val="0"/>
              <w:suppressLineNumbers/>
              <w:suppressAutoHyphens/>
              <w:autoSpaceDN w:val="0"/>
              <w:spacing w:after="0"/>
              <w:ind w:left="72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EE4622" w:rsidRPr="00EE4622" w:rsidRDefault="00EE4622" w:rsidP="005071A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Декабрь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C1553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50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МО </w:t>
            </w:r>
            <w:r w:rsidRPr="00EE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Роль классного руководителя и психолога в повышении уровня индивидуальных образовательных достижений учащихся»</w:t>
            </w:r>
          </w:p>
          <w:p w:rsidR="00EE4622" w:rsidRPr="00EE4622" w:rsidRDefault="00EE4622" w:rsidP="00EE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622" w:rsidRDefault="00EE4622" w:rsidP="00C15532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Диагностика динамики мотивационной и познавательной готовности учащихся к  исследовательской деятельности </w:t>
            </w:r>
            <w:proofErr w:type="gramStart"/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 </w:t>
            </w:r>
            <w:proofErr w:type="gramEnd"/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 итогам 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I</w:t>
            </w: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полугодия).</w:t>
            </w:r>
          </w:p>
          <w:p w:rsidR="005071AE" w:rsidRPr="00B04ED8" w:rsidRDefault="005071AE" w:rsidP="00C15532">
            <w:pPr>
              <w:pStyle w:val="a4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Участие Онлайн-игре</w:t>
            </w:r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от Департамента образования Ярославской области «Математика для всех»</w:t>
            </w:r>
          </w:p>
          <w:p w:rsidR="005071AE" w:rsidRDefault="005071AE" w:rsidP="00C15532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Проведение КВН по математике для 5,6,7 классов</w:t>
            </w:r>
          </w:p>
          <w:p w:rsidR="00C15532" w:rsidRPr="00EE4622" w:rsidRDefault="00C15532" w:rsidP="00C15532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Организационное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участия детей в 2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туре Международной олимпиаде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Фоксфорд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» по данным предмета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</w:t>
            </w:r>
          </w:p>
          <w:p w:rsidR="00C15532" w:rsidRPr="00EE4622" w:rsidRDefault="00C15532" w:rsidP="00C15532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EE4622" w:rsidRPr="00EE4622" w:rsidRDefault="00EE4622" w:rsidP="005071AE">
            <w:pPr>
              <w:spacing w:after="0" w:line="240" w:lineRule="auto"/>
              <w:ind w:left="42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Январь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952DDE" w:rsidRDefault="00952DDE" w:rsidP="00335BC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Участие в школьной научно-практической конференции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EE4622" w:rsidRPr="00EE46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  <w:p w:rsidR="00952DDE" w:rsidRPr="00952DDE" w:rsidRDefault="00952DDE" w:rsidP="00335BC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конкурса сочинений  по теме « Я люблю математику»</w:t>
            </w:r>
          </w:p>
          <w:p w:rsidR="00952DDE" w:rsidRPr="00EE4622" w:rsidRDefault="00952DDE" w:rsidP="00335BC7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pacing w:val="2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конкурса рисунков  по теме « Математика и я»</w:t>
            </w:r>
          </w:p>
          <w:p w:rsidR="00EE4622" w:rsidRDefault="00EE4622" w:rsidP="00335BC7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N w:val="0"/>
              <w:spacing w:after="0" w:line="360" w:lineRule="auto"/>
              <w:ind w:right="134"/>
              <w:contextualSpacing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E46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Конкурс </w:t>
            </w:r>
            <w:r w:rsidR="00952D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творческих работ «Сказочные задачи по математике»</w:t>
            </w:r>
            <w:r w:rsidRPr="00EE46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EE4622" w:rsidRPr="00EE4622" w:rsidRDefault="00EE4622" w:rsidP="00335BC7">
            <w:pPr>
              <w:pStyle w:val="a4"/>
              <w:widowControl w:val="0"/>
              <w:suppressLineNumbers/>
              <w:suppressAutoHyphens/>
              <w:snapToGrid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Февраль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EE4622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EE4622" w:rsidRDefault="00F72BE5" w:rsidP="00335BC7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Участие в научно-практической конференции «Проектируем будущее»</w:t>
            </w:r>
          </w:p>
          <w:p w:rsidR="00EE4622" w:rsidRDefault="00F72BE5" w:rsidP="00335BC7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Подготовка районного семинара  с проведением « Математического клуба»</w:t>
            </w:r>
          </w:p>
          <w:p w:rsidR="00EE4622" w:rsidRDefault="00335BC7" w:rsidP="00335BC7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Участие в конкурсе «Юный изобретатель»</w:t>
            </w:r>
          </w:p>
          <w:p w:rsidR="00335BC7" w:rsidRPr="00EE4622" w:rsidRDefault="00335BC7" w:rsidP="00335BC7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 xml:space="preserve">Организационное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участия детей в 3 туре Международной олимпиаде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Фоксфорд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» по данным предметам</w:t>
            </w:r>
          </w:p>
          <w:p w:rsidR="00335BC7" w:rsidRPr="00B04ED8" w:rsidRDefault="00335BC7" w:rsidP="00335BC7">
            <w:pPr>
              <w:pStyle w:val="a4"/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Участие Онлайн-игре</w:t>
            </w:r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от Департамента образования Ярославской области «Математика для всех»</w:t>
            </w:r>
          </w:p>
          <w:p w:rsidR="00EE4622" w:rsidRPr="00EE4622" w:rsidRDefault="00EE4622" w:rsidP="00335BC7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36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Март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5E3C35" w:rsidRDefault="00335BC7" w:rsidP="00335BC7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  <w:r w:rsidRPr="00335BC7"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 xml:space="preserve">Проведение предметной недели </w:t>
            </w:r>
          </w:p>
          <w:p w:rsidR="005E3C35" w:rsidRPr="005E3C35" w:rsidRDefault="005E3C35" w:rsidP="00335BC7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>Участие в научно практической конференции «Первые шаги в науку»</w:t>
            </w:r>
          </w:p>
          <w:p w:rsidR="005E3C35" w:rsidRPr="005E3C35" w:rsidRDefault="005E3C35" w:rsidP="00335BC7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>Конкурс «Математика в стихах» для обучающихся 5-7 классов</w:t>
            </w:r>
          </w:p>
          <w:p w:rsidR="005E3C35" w:rsidRPr="00CB2D97" w:rsidRDefault="005E3C35" w:rsidP="005E3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>Проведение районного семинара по теме «</w:t>
            </w:r>
            <w:r w:rsidRPr="00CB2D9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Формирование математического мышления школьников  в условиях реализации ФГОС»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(Заседание математического клуба)</w:t>
            </w:r>
          </w:p>
          <w:p w:rsidR="005E3C35" w:rsidRPr="00335BC7" w:rsidRDefault="005E3C35" w:rsidP="005E3C35">
            <w:pPr>
              <w:pStyle w:val="a4"/>
              <w:widowControl w:val="0"/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Апрель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C35" w:rsidRPr="005E3C35" w:rsidRDefault="005E3C35" w:rsidP="005E3C35">
            <w:pPr>
              <w:widowControl w:val="0"/>
              <w:suppressAutoHyphens/>
              <w:spacing w:line="360" w:lineRule="auto"/>
              <w:rPr>
                <w:rFonts w:eastAsia="SimSun" w:cs="Mangal"/>
                <w:color w:val="FF6600"/>
                <w:kern w:val="2"/>
                <w:sz w:val="28"/>
                <w:szCs w:val="28"/>
                <w:lang w:eastAsia="hi-IN" w:bidi="hi-IN"/>
              </w:rPr>
            </w:pPr>
          </w:p>
          <w:p w:rsidR="00EE4622" w:rsidRPr="005E3C35" w:rsidRDefault="00EE4622" w:rsidP="007D2A0F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rPr>
                <w:rFonts w:eastAsia="SimSun" w:cs="Mangal"/>
                <w:color w:val="FF6600"/>
                <w:kern w:val="2"/>
                <w:sz w:val="28"/>
                <w:szCs w:val="28"/>
                <w:lang w:eastAsia="hi-IN" w:bidi="hi-IN"/>
              </w:rPr>
            </w:pPr>
            <w:r w:rsidRPr="005E3C35"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 xml:space="preserve">Проведение тематического </w:t>
            </w:r>
            <w:r w:rsidR="005E3C35" w:rsidRPr="005E3C35">
              <w:rPr>
                <w:rFonts w:eastAsia="SimSun"/>
                <w:bCs/>
                <w:kern w:val="2"/>
                <w:sz w:val="28"/>
                <w:szCs w:val="28"/>
                <w:lang w:eastAsia="hi-IN" w:bidi="hi-IN"/>
              </w:rPr>
              <w:t xml:space="preserve">МО </w:t>
            </w:r>
            <w:r w:rsidRPr="005E3C35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«</w:t>
            </w:r>
            <w:r w:rsidRPr="005E3C35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 xml:space="preserve">Управление познавательной деятельностью обучающихся в условиях обеспечения принципа </w:t>
            </w:r>
            <w:proofErr w:type="spellStart"/>
            <w:r w:rsidRPr="005E3C35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метапредметности</w:t>
            </w:r>
            <w:proofErr w:type="spellEnd"/>
            <w:r w:rsidRPr="005E3C35"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  <w:t>».</w:t>
            </w:r>
          </w:p>
          <w:p w:rsidR="007D2A0F" w:rsidRPr="00EE4622" w:rsidRDefault="007D2A0F" w:rsidP="007D2A0F">
            <w:pPr>
              <w:widowControl w:val="0"/>
              <w:numPr>
                <w:ilvl w:val="0"/>
                <w:numId w:val="30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Организационное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участия детей в 4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туре Международной олимпиаде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Фоксфорд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» по данным предметам</w:t>
            </w:r>
          </w:p>
          <w:p w:rsidR="00EE4622" w:rsidRPr="007D2A0F" w:rsidRDefault="007D2A0F" w:rsidP="007D2A0F">
            <w:pPr>
              <w:pStyle w:val="a4"/>
              <w:widowControl w:val="0"/>
              <w:numPr>
                <w:ilvl w:val="0"/>
                <w:numId w:val="30"/>
              </w:numPr>
              <w:suppressLineNumbers/>
              <w:suppressAutoHyphens/>
              <w:snapToGrid w:val="0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Участие Онлайн-игре</w:t>
            </w:r>
            <w:r w:rsidRPr="00B04ED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от Департамента образования Ярославской области «Математика для всех»</w:t>
            </w:r>
          </w:p>
          <w:p w:rsidR="007D2A0F" w:rsidRDefault="00EE4622" w:rsidP="007D2A0F">
            <w:pPr>
              <w:widowControl w:val="0"/>
              <w:numPr>
                <w:ilvl w:val="0"/>
                <w:numId w:val="30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Диагностика динамики по изменению мотивационных и познавательны характеристик учащихся  в результате их участия в инновационной деятельности.</w:t>
            </w:r>
            <w:proofErr w:type="gramEnd"/>
          </w:p>
          <w:p w:rsidR="00EE4622" w:rsidRPr="00EE4622" w:rsidRDefault="00EE4622" w:rsidP="007D2A0F">
            <w:pPr>
              <w:widowControl w:val="0"/>
              <w:numPr>
                <w:ilvl w:val="0"/>
                <w:numId w:val="30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Школьная конференция проектных работ учащихся </w:t>
            </w:r>
            <w:r w:rsidR="007D2A0F" w:rsidRP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«Умка» для обучающихся 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1-4 классов.</w:t>
            </w:r>
          </w:p>
          <w:p w:rsidR="007D2A0F" w:rsidRPr="00EE4622" w:rsidRDefault="007D2A0F" w:rsidP="007D2A0F">
            <w:pPr>
              <w:widowControl w:val="0"/>
              <w:suppressLineNumbers/>
              <w:suppressAutoHyphens/>
              <w:autoSpaceDN w:val="0"/>
              <w:spacing w:after="0"/>
              <w:ind w:left="72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EE4622" w:rsidRPr="00EE4622" w:rsidRDefault="00EE4622" w:rsidP="007D2A0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E4622" w:rsidRPr="00EE4622" w:rsidTr="00EE4622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622" w:rsidRPr="00EE4622" w:rsidRDefault="00EE4622" w:rsidP="00EE4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Май</w:t>
            </w:r>
          </w:p>
        </w:tc>
        <w:tc>
          <w:tcPr>
            <w:tcW w:w="13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622" w:rsidRPr="00EE4622" w:rsidRDefault="00EE4622" w:rsidP="00EE4622">
            <w:pPr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Отчет и анализ </w:t>
            </w:r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ответственной 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инновационной работе о результативности  участия учащихся в 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школьных  и окружных предметных олимпиадах, творческих конкурсах</w:t>
            </w:r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, фестивалях </w:t>
            </w:r>
            <w:proofErr w:type="spellStart"/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и.т.п</w:t>
            </w:r>
            <w:proofErr w:type="spellEnd"/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 в 2016 -2017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учебном году». </w:t>
            </w:r>
            <w:proofErr w:type="gramEnd"/>
          </w:p>
          <w:p w:rsidR="00EE4622" w:rsidRPr="00EE4622" w:rsidRDefault="00EE4622" w:rsidP="00EE4622">
            <w:pPr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Отчеты педагогов </w:t>
            </w:r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школы 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по реализации индивидуальных планов методической и инновационной работы. </w:t>
            </w:r>
          </w:p>
          <w:p w:rsidR="00EE4622" w:rsidRPr="00EE4622" w:rsidRDefault="00EE4622" w:rsidP="00EE4622">
            <w:pPr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Обсуждение плана инн</w:t>
            </w:r>
            <w:r w:rsidR="007D2A0F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овационной деятельности на  2017 -2018</w:t>
            </w:r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 учебный год на совещании </w:t>
            </w:r>
            <w:proofErr w:type="gramStart"/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при</w:t>
            </w:r>
            <w:proofErr w:type="gramEnd"/>
            <w:r w:rsidRPr="00EE4622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заместителя директора по инновационной работе.</w:t>
            </w:r>
          </w:p>
          <w:p w:rsidR="00EE4622" w:rsidRPr="00EE4622" w:rsidRDefault="00EE4622" w:rsidP="00EE462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E4622" w:rsidRPr="00EE4622" w:rsidRDefault="00EE4622" w:rsidP="00EE46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B2D97" w:rsidRPr="00CB2D97" w:rsidRDefault="00EE4622" w:rsidP="00EE4622">
      <w:pPr>
        <w:rPr>
          <w:rFonts w:ascii="Times New Roman" w:hAnsi="Times New Roman" w:cs="Times New Roman"/>
          <w:sz w:val="28"/>
          <w:szCs w:val="28"/>
        </w:rPr>
      </w:pPr>
      <w:r w:rsidRPr="00EE462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</w:t>
      </w:r>
      <w:bookmarkStart w:id="0" w:name="_GoBack"/>
      <w:bookmarkEnd w:id="0"/>
    </w:p>
    <w:sectPr w:rsidR="00CB2D97" w:rsidRPr="00CB2D97" w:rsidSect="00EE4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EB"/>
    <w:multiLevelType w:val="hybridMultilevel"/>
    <w:tmpl w:val="2B8C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98C"/>
    <w:multiLevelType w:val="hybridMultilevel"/>
    <w:tmpl w:val="E7AE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798"/>
    <w:multiLevelType w:val="hybridMultilevel"/>
    <w:tmpl w:val="8816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EBB"/>
    <w:multiLevelType w:val="hybridMultilevel"/>
    <w:tmpl w:val="7F46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31FD"/>
    <w:multiLevelType w:val="hybridMultilevel"/>
    <w:tmpl w:val="2626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2865"/>
    <w:multiLevelType w:val="hybridMultilevel"/>
    <w:tmpl w:val="9FF4E9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53305CB"/>
    <w:multiLevelType w:val="hybridMultilevel"/>
    <w:tmpl w:val="2EC0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332E"/>
    <w:multiLevelType w:val="hybridMultilevel"/>
    <w:tmpl w:val="34C4B10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201753CD"/>
    <w:multiLevelType w:val="hybridMultilevel"/>
    <w:tmpl w:val="FEA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404C"/>
    <w:multiLevelType w:val="hybridMultilevel"/>
    <w:tmpl w:val="C9D8E11C"/>
    <w:lvl w:ilvl="0" w:tplc="B572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4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3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9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A565E8"/>
    <w:multiLevelType w:val="hybridMultilevel"/>
    <w:tmpl w:val="3FA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6A72"/>
    <w:multiLevelType w:val="hybridMultilevel"/>
    <w:tmpl w:val="E44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511"/>
    <w:multiLevelType w:val="hybridMultilevel"/>
    <w:tmpl w:val="5308B88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A3F4096"/>
    <w:multiLevelType w:val="hybridMultilevel"/>
    <w:tmpl w:val="7A90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7444"/>
    <w:multiLevelType w:val="hybridMultilevel"/>
    <w:tmpl w:val="32DA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11047"/>
    <w:multiLevelType w:val="hybridMultilevel"/>
    <w:tmpl w:val="4442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D22FE"/>
    <w:multiLevelType w:val="hybridMultilevel"/>
    <w:tmpl w:val="2A521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7F1DE2"/>
    <w:multiLevelType w:val="hybridMultilevel"/>
    <w:tmpl w:val="9DD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B7AF7"/>
    <w:multiLevelType w:val="hybridMultilevel"/>
    <w:tmpl w:val="2B3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B2765"/>
    <w:multiLevelType w:val="hybridMultilevel"/>
    <w:tmpl w:val="EC3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3B62"/>
    <w:multiLevelType w:val="hybridMultilevel"/>
    <w:tmpl w:val="E2B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D1170"/>
    <w:multiLevelType w:val="hybridMultilevel"/>
    <w:tmpl w:val="45705518"/>
    <w:lvl w:ilvl="0" w:tplc="D038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8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6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9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C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8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A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9C09FA"/>
    <w:multiLevelType w:val="hybridMultilevel"/>
    <w:tmpl w:val="FA9A7140"/>
    <w:lvl w:ilvl="0" w:tplc="2F10CB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A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E09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18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A2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6B8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11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A6A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97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147D29"/>
    <w:multiLevelType w:val="hybridMultilevel"/>
    <w:tmpl w:val="35C0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A1C1C"/>
    <w:multiLevelType w:val="hybridMultilevel"/>
    <w:tmpl w:val="C89C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95141"/>
    <w:multiLevelType w:val="hybridMultilevel"/>
    <w:tmpl w:val="D556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83344"/>
    <w:multiLevelType w:val="hybridMultilevel"/>
    <w:tmpl w:val="CC3CB4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EA74AA1"/>
    <w:multiLevelType w:val="hybridMultilevel"/>
    <w:tmpl w:val="6804D744"/>
    <w:lvl w:ilvl="0" w:tplc="E20A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B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2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E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0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2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964EF9"/>
    <w:multiLevelType w:val="hybridMultilevel"/>
    <w:tmpl w:val="B836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5"/>
  </w:num>
  <w:num w:numId="5">
    <w:abstractNumId w:val="27"/>
  </w:num>
  <w:num w:numId="6">
    <w:abstractNumId w:val="4"/>
  </w:num>
  <w:num w:numId="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7"/>
  </w:num>
  <w:num w:numId="27">
    <w:abstractNumId w:val="20"/>
  </w:num>
  <w:num w:numId="28">
    <w:abstractNumId w:val="19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7"/>
    <w:rsid w:val="002D413A"/>
    <w:rsid w:val="00335BC7"/>
    <w:rsid w:val="004321D7"/>
    <w:rsid w:val="005071AE"/>
    <w:rsid w:val="005E3C35"/>
    <w:rsid w:val="007D2A0F"/>
    <w:rsid w:val="0092134B"/>
    <w:rsid w:val="00952DDE"/>
    <w:rsid w:val="00B04ED8"/>
    <w:rsid w:val="00C15532"/>
    <w:rsid w:val="00C40222"/>
    <w:rsid w:val="00CB2D97"/>
    <w:rsid w:val="00EE4622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95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3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6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2016-09-05T19:11:00Z</dcterms:created>
  <dcterms:modified xsi:type="dcterms:W3CDTF">2016-09-05T22:07:00Z</dcterms:modified>
</cp:coreProperties>
</file>