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D4" w:rsidRPr="00B2659A" w:rsidRDefault="005978D4" w:rsidP="005978D4">
      <w:pPr>
        <w:spacing w:after="0" w:line="240" w:lineRule="auto"/>
        <w:jc w:val="center"/>
        <w:rPr>
          <w:rFonts w:ascii="Times New Roman" w:hAnsi="Times New Roman" w:cs="Times New Roman"/>
          <w:b/>
        </w:rPr>
      </w:pPr>
      <w:r w:rsidRPr="00B2659A">
        <w:rPr>
          <w:rFonts w:ascii="Times New Roman" w:hAnsi="Times New Roman" w:cs="Times New Roman"/>
          <w:b/>
        </w:rPr>
        <w:t>Муниципальное общеобразовательное учреждение</w:t>
      </w:r>
    </w:p>
    <w:p w:rsidR="005978D4" w:rsidRPr="00B2659A" w:rsidRDefault="005978D4" w:rsidP="005978D4">
      <w:pPr>
        <w:spacing w:after="0" w:line="240" w:lineRule="auto"/>
        <w:jc w:val="center"/>
        <w:rPr>
          <w:rFonts w:ascii="Times New Roman" w:hAnsi="Times New Roman" w:cs="Times New Roman"/>
          <w:b/>
        </w:rPr>
      </w:pPr>
      <w:r w:rsidRPr="00B2659A">
        <w:rPr>
          <w:rFonts w:ascii="Times New Roman" w:hAnsi="Times New Roman" w:cs="Times New Roman"/>
          <w:b/>
        </w:rPr>
        <w:t>«Туношенская средняя школа</w:t>
      </w:r>
    </w:p>
    <w:p w:rsidR="005978D4" w:rsidRPr="00B2659A" w:rsidRDefault="005978D4" w:rsidP="005978D4">
      <w:pPr>
        <w:spacing w:after="0" w:line="240" w:lineRule="auto"/>
        <w:jc w:val="center"/>
        <w:rPr>
          <w:rFonts w:ascii="Times New Roman" w:hAnsi="Times New Roman" w:cs="Times New Roman"/>
          <w:b/>
        </w:rPr>
      </w:pPr>
      <w:r w:rsidRPr="00B2659A">
        <w:rPr>
          <w:rFonts w:ascii="Times New Roman" w:hAnsi="Times New Roman" w:cs="Times New Roman"/>
          <w:b/>
        </w:rPr>
        <w:t>имени Героя России Селезнева А.А.»</w:t>
      </w:r>
    </w:p>
    <w:p w:rsidR="005978D4" w:rsidRPr="00B2659A" w:rsidRDefault="005978D4" w:rsidP="005978D4">
      <w:pPr>
        <w:spacing w:after="0" w:line="240" w:lineRule="auto"/>
        <w:jc w:val="center"/>
        <w:rPr>
          <w:rFonts w:ascii="Times New Roman" w:hAnsi="Times New Roman" w:cs="Times New Roman"/>
          <w:b/>
        </w:rPr>
      </w:pPr>
      <w:r w:rsidRPr="00B2659A">
        <w:rPr>
          <w:rFonts w:ascii="Times New Roman" w:hAnsi="Times New Roman" w:cs="Times New Roman"/>
          <w:b/>
        </w:rPr>
        <w:t>Ярославского муниципального района</w:t>
      </w: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pStyle w:val="ac"/>
        <w:tabs>
          <w:tab w:val="left" w:pos="6946"/>
        </w:tabs>
        <w:spacing w:line="276" w:lineRule="auto"/>
        <w:ind w:firstLine="0"/>
        <w:jc w:val="left"/>
        <w:rPr>
          <w:sz w:val="24"/>
        </w:rPr>
      </w:pPr>
      <w:r w:rsidRPr="00887847">
        <w:rPr>
          <w:sz w:val="24"/>
        </w:rPr>
        <w:t>Согласовано на заседании ШМО                                               «Утверждаю»</w:t>
      </w:r>
    </w:p>
    <w:p w:rsidR="005978D4" w:rsidRPr="00887847" w:rsidRDefault="005978D4" w:rsidP="005978D4">
      <w:pPr>
        <w:pStyle w:val="ac"/>
        <w:tabs>
          <w:tab w:val="left" w:pos="6825"/>
        </w:tabs>
        <w:spacing w:line="276" w:lineRule="auto"/>
        <w:ind w:firstLine="0"/>
        <w:jc w:val="left"/>
        <w:rPr>
          <w:sz w:val="24"/>
        </w:rPr>
      </w:pPr>
      <w:r w:rsidRPr="00887847">
        <w:rPr>
          <w:sz w:val="24"/>
        </w:rPr>
        <w:t>Протокол № _____________                                                        Приказ № _______________</w:t>
      </w:r>
    </w:p>
    <w:p w:rsidR="005978D4" w:rsidRPr="00887847" w:rsidRDefault="005978D4" w:rsidP="005978D4">
      <w:pPr>
        <w:pStyle w:val="ac"/>
        <w:tabs>
          <w:tab w:val="left" w:pos="6825"/>
        </w:tabs>
        <w:spacing w:line="276" w:lineRule="auto"/>
        <w:ind w:firstLine="0"/>
        <w:jc w:val="left"/>
        <w:rPr>
          <w:sz w:val="24"/>
        </w:rPr>
      </w:pPr>
      <w:r w:rsidRPr="00887847">
        <w:rPr>
          <w:sz w:val="24"/>
        </w:rPr>
        <w:t>«____»__________20______г                                                      «___» __________20_______г</w:t>
      </w:r>
    </w:p>
    <w:p w:rsidR="005978D4" w:rsidRPr="00887847" w:rsidRDefault="005978D4" w:rsidP="005978D4">
      <w:pPr>
        <w:pStyle w:val="ac"/>
        <w:tabs>
          <w:tab w:val="left" w:pos="6825"/>
        </w:tabs>
        <w:spacing w:line="276" w:lineRule="auto"/>
        <w:ind w:firstLine="0"/>
        <w:jc w:val="left"/>
        <w:rPr>
          <w:sz w:val="24"/>
        </w:rPr>
      </w:pPr>
      <w:r w:rsidRPr="00887847">
        <w:rPr>
          <w:sz w:val="24"/>
        </w:rPr>
        <w:t>Руководитель ШМО                                                                     Директор школы</w:t>
      </w:r>
    </w:p>
    <w:p w:rsidR="005978D4" w:rsidRPr="00887847" w:rsidRDefault="005978D4" w:rsidP="005978D4">
      <w:pPr>
        <w:pStyle w:val="ac"/>
        <w:tabs>
          <w:tab w:val="left" w:pos="6825"/>
        </w:tabs>
        <w:spacing w:line="276" w:lineRule="auto"/>
        <w:ind w:firstLine="0"/>
        <w:jc w:val="left"/>
        <w:rPr>
          <w:sz w:val="24"/>
        </w:rPr>
      </w:pPr>
      <w:r>
        <w:rPr>
          <w:sz w:val="24"/>
        </w:rPr>
        <w:t>___________________________</w:t>
      </w:r>
      <w:r w:rsidRPr="00887847">
        <w:rPr>
          <w:sz w:val="24"/>
        </w:rPr>
        <w:t xml:space="preserve">                                                 _______________ Балкова С.Е.</w:t>
      </w:r>
    </w:p>
    <w:p w:rsidR="005978D4" w:rsidRPr="00887847" w:rsidRDefault="005978D4" w:rsidP="005978D4">
      <w:pPr>
        <w:contextualSpacing/>
        <w:rPr>
          <w:sz w:val="24"/>
          <w:szCs w:val="24"/>
        </w:rPr>
      </w:pPr>
    </w:p>
    <w:p w:rsidR="005978D4" w:rsidRPr="00887847" w:rsidRDefault="005978D4" w:rsidP="005978D4">
      <w:pPr>
        <w:contextualSpacing/>
        <w:rPr>
          <w:sz w:val="24"/>
          <w:szCs w:val="24"/>
        </w:rPr>
      </w:pPr>
    </w:p>
    <w:p w:rsidR="005978D4" w:rsidRPr="00887847" w:rsidRDefault="005978D4" w:rsidP="005978D4">
      <w:pPr>
        <w:contextualSpacing/>
        <w:rPr>
          <w:sz w:val="24"/>
          <w:szCs w:val="24"/>
        </w:rPr>
      </w:pPr>
    </w:p>
    <w:p w:rsidR="005978D4" w:rsidRPr="00887847" w:rsidRDefault="005978D4" w:rsidP="005978D4">
      <w:pPr>
        <w:contextualSpacing/>
        <w:rPr>
          <w:sz w:val="24"/>
          <w:szCs w:val="24"/>
        </w:rPr>
      </w:pPr>
    </w:p>
    <w:p w:rsidR="005978D4" w:rsidRPr="00887847" w:rsidRDefault="005978D4" w:rsidP="005978D4">
      <w:pPr>
        <w:contextualSpacing/>
        <w:rPr>
          <w:sz w:val="24"/>
          <w:szCs w:val="24"/>
        </w:rPr>
      </w:pPr>
    </w:p>
    <w:p w:rsidR="005978D4" w:rsidRPr="00887847" w:rsidRDefault="005978D4" w:rsidP="005978D4">
      <w:pPr>
        <w:contextualSpacing/>
        <w:rPr>
          <w:sz w:val="24"/>
          <w:szCs w:val="24"/>
        </w:rPr>
      </w:pPr>
    </w:p>
    <w:p w:rsidR="005978D4" w:rsidRPr="00887847" w:rsidRDefault="005978D4" w:rsidP="005978D4">
      <w:pPr>
        <w:contextualSpacing/>
        <w:rPr>
          <w:sz w:val="24"/>
          <w:szCs w:val="24"/>
        </w:rPr>
      </w:pPr>
    </w:p>
    <w:p w:rsidR="005978D4" w:rsidRPr="00887847" w:rsidRDefault="005978D4" w:rsidP="005978D4">
      <w:pPr>
        <w:contextualSpacing/>
        <w:rPr>
          <w:sz w:val="24"/>
          <w:szCs w:val="24"/>
        </w:rPr>
      </w:pPr>
    </w:p>
    <w:p w:rsidR="005978D4" w:rsidRPr="00C531BB" w:rsidRDefault="005978D4" w:rsidP="005978D4">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Рабочая программа</w:t>
      </w:r>
    </w:p>
    <w:p w:rsidR="005978D4" w:rsidRPr="00C531BB" w:rsidRDefault="005978D4" w:rsidP="005978D4">
      <w:pPr>
        <w:spacing w:after="0"/>
        <w:jc w:val="center"/>
        <w:rPr>
          <w:rFonts w:ascii="Times New Roman" w:hAnsi="Times New Roman" w:cs="Times New Roman"/>
          <w:sz w:val="28"/>
          <w:szCs w:val="28"/>
        </w:rPr>
      </w:pPr>
      <w:r w:rsidRPr="00C531BB">
        <w:rPr>
          <w:rFonts w:ascii="Times New Roman" w:eastAsia="Calibri" w:hAnsi="Times New Roman" w:cs="Times New Roman"/>
          <w:sz w:val="28"/>
          <w:szCs w:val="28"/>
        </w:rPr>
        <w:t xml:space="preserve">по </w:t>
      </w:r>
      <w:r w:rsidRPr="00C531BB">
        <w:rPr>
          <w:rFonts w:ascii="Times New Roman" w:hAnsi="Times New Roman" w:cs="Times New Roman"/>
          <w:sz w:val="28"/>
          <w:szCs w:val="28"/>
        </w:rPr>
        <w:t>химии</w:t>
      </w:r>
      <w:r w:rsidRPr="00C531BB">
        <w:rPr>
          <w:rFonts w:ascii="Times New Roman" w:eastAsia="Calibri" w:hAnsi="Times New Roman" w:cs="Times New Roman"/>
          <w:sz w:val="28"/>
          <w:szCs w:val="28"/>
        </w:rPr>
        <w:t xml:space="preserve"> </w:t>
      </w:r>
    </w:p>
    <w:p w:rsidR="005978D4" w:rsidRPr="00C531BB" w:rsidRDefault="005978D4" w:rsidP="005978D4">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 xml:space="preserve">для </w:t>
      </w:r>
      <w:r w:rsidRPr="00C531BB">
        <w:rPr>
          <w:rFonts w:ascii="Times New Roman" w:hAnsi="Times New Roman" w:cs="Times New Roman"/>
          <w:sz w:val="28"/>
          <w:szCs w:val="28"/>
        </w:rPr>
        <w:t>1</w:t>
      </w:r>
      <w:r>
        <w:rPr>
          <w:rFonts w:ascii="Times New Roman" w:hAnsi="Times New Roman" w:cs="Times New Roman"/>
          <w:sz w:val="28"/>
          <w:szCs w:val="28"/>
        </w:rPr>
        <w:t>1</w:t>
      </w:r>
      <w:r w:rsidRPr="00C531BB">
        <w:rPr>
          <w:rFonts w:ascii="Times New Roman" w:eastAsia="Calibri" w:hAnsi="Times New Roman" w:cs="Times New Roman"/>
          <w:sz w:val="28"/>
          <w:szCs w:val="28"/>
        </w:rPr>
        <w:t xml:space="preserve"> класса </w:t>
      </w:r>
    </w:p>
    <w:p w:rsidR="005978D4" w:rsidRPr="00C531BB" w:rsidRDefault="005978D4" w:rsidP="005978D4">
      <w:pPr>
        <w:spacing w:after="0"/>
        <w:jc w:val="center"/>
        <w:rPr>
          <w:rFonts w:ascii="Times New Roman" w:eastAsia="Calibri" w:hAnsi="Times New Roman" w:cs="Times New Roman"/>
          <w:sz w:val="28"/>
          <w:szCs w:val="28"/>
        </w:rPr>
      </w:pPr>
      <w:r w:rsidRPr="00C531BB">
        <w:rPr>
          <w:rFonts w:ascii="Times New Roman" w:hAnsi="Times New Roman" w:cs="Times New Roman"/>
          <w:sz w:val="28"/>
          <w:szCs w:val="28"/>
        </w:rPr>
        <w:t>среднего</w:t>
      </w:r>
      <w:r w:rsidRPr="00C531BB">
        <w:rPr>
          <w:rFonts w:ascii="Times New Roman" w:eastAsia="Calibri" w:hAnsi="Times New Roman" w:cs="Times New Roman"/>
          <w:sz w:val="28"/>
          <w:szCs w:val="28"/>
        </w:rPr>
        <w:t xml:space="preserve"> общего образования</w:t>
      </w:r>
    </w:p>
    <w:p w:rsidR="005978D4" w:rsidRPr="00C531BB" w:rsidRDefault="005978D4" w:rsidP="005978D4">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(базовый уровень)</w:t>
      </w:r>
    </w:p>
    <w:p w:rsidR="005978D4" w:rsidRPr="00C531BB" w:rsidRDefault="005978D4" w:rsidP="005978D4">
      <w:pPr>
        <w:spacing w:after="0"/>
        <w:jc w:val="center"/>
        <w:rPr>
          <w:rFonts w:ascii="Times New Roman" w:eastAsia="Calibri" w:hAnsi="Times New Roman" w:cs="Times New Roman"/>
          <w:sz w:val="28"/>
          <w:szCs w:val="28"/>
        </w:rPr>
      </w:pPr>
      <w:r w:rsidRPr="00C531BB">
        <w:rPr>
          <w:rFonts w:ascii="Times New Roman" w:eastAsia="Calibri" w:hAnsi="Times New Roman" w:cs="Times New Roman"/>
          <w:sz w:val="28"/>
          <w:szCs w:val="28"/>
        </w:rPr>
        <w:t>на 20</w:t>
      </w:r>
      <w:r w:rsidRPr="00C531BB">
        <w:rPr>
          <w:rFonts w:ascii="Times New Roman" w:hAnsi="Times New Roman" w:cs="Times New Roman"/>
          <w:sz w:val="28"/>
          <w:szCs w:val="28"/>
        </w:rPr>
        <w:t>20</w:t>
      </w:r>
      <w:r w:rsidRPr="00C531BB">
        <w:rPr>
          <w:rFonts w:ascii="Times New Roman" w:eastAsia="Calibri" w:hAnsi="Times New Roman" w:cs="Times New Roman"/>
          <w:sz w:val="28"/>
          <w:szCs w:val="28"/>
        </w:rPr>
        <w:t>-202</w:t>
      </w:r>
      <w:r w:rsidRPr="00C531BB">
        <w:rPr>
          <w:rFonts w:ascii="Times New Roman" w:hAnsi="Times New Roman" w:cs="Times New Roman"/>
          <w:sz w:val="28"/>
          <w:szCs w:val="28"/>
        </w:rPr>
        <w:t>1</w:t>
      </w:r>
      <w:r w:rsidRPr="00C531BB">
        <w:rPr>
          <w:rFonts w:ascii="Times New Roman" w:eastAsia="Calibri" w:hAnsi="Times New Roman" w:cs="Times New Roman"/>
          <w:sz w:val="28"/>
          <w:szCs w:val="28"/>
        </w:rPr>
        <w:t xml:space="preserve"> учебный год</w:t>
      </w: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C531BB" w:rsidRDefault="005978D4" w:rsidP="005978D4">
      <w:pPr>
        <w:contextualSpacing/>
        <w:jc w:val="right"/>
        <w:rPr>
          <w:rFonts w:ascii="Times New Roman" w:hAnsi="Times New Roman" w:cs="Times New Roman"/>
          <w:sz w:val="28"/>
          <w:szCs w:val="28"/>
        </w:rPr>
      </w:pPr>
      <w:r w:rsidRPr="00C531BB">
        <w:rPr>
          <w:rFonts w:ascii="Times New Roman" w:hAnsi="Times New Roman" w:cs="Times New Roman"/>
          <w:sz w:val="28"/>
          <w:szCs w:val="28"/>
        </w:rPr>
        <w:t>Учитель химии:</w:t>
      </w:r>
    </w:p>
    <w:p w:rsidR="005978D4" w:rsidRPr="00C531BB" w:rsidRDefault="005978D4" w:rsidP="005978D4">
      <w:pPr>
        <w:contextualSpacing/>
        <w:jc w:val="right"/>
        <w:rPr>
          <w:rFonts w:ascii="Times New Roman" w:hAnsi="Times New Roman" w:cs="Times New Roman"/>
          <w:sz w:val="28"/>
          <w:szCs w:val="28"/>
        </w:rPr>
      </w:pPr>
      <w:r w:rsidRPr="00C531BB">
        <w:rPr>
          <w:rFonts w:ascii="Times New Roman" w:hAnsi="Times New Roman" w:cs="Times New Roman"/>
          <w:sz w:val="28"/>
          <w:szCs w:val="28"/>
        </w:rPr>
        <w:t>Лян Ю.В.</w:t>
      </w: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Default="005978D4" w:rsidP="005978D4">
      <w:pPr>
        <w:contextualSpacing/>
        <w:jc w:val="center"/>
        <w:rPr>
          <w:sz w:val="24"/>
          <w:szCs w:val="24"/>
        </w:rPr>
      </w:pPr>
    </w:p>
    <w:p w:rsidR="005978D4"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887847" w:rsidRDefault="005978D4" w:rsidP="005978D4">
      <w:pPr>
        <w:contextualSpacing/>
        <w:jc w:val="center"/>
        <w:rPr>
          <w:sz w:val="24"/>
          <w:szCs w:val="24"/>
        </w:rPr>
      </w:pPr>
    </w:p>
    <w:p w:rsidR="005978D4" w:rsidRPr="00C531BB" w:rsidRDefault="005978D4" w:rsidP="005978D4">
      <w:pPr>
        <w:pStyle w:val="a7"/>
        <w:rPr>
          <w:sz w:val="24"/>
          <w:szCs w:val="24"/>
        </w:rPr>
        <w:sectPr w:rsidR="005978D4" w:rsidRPr="00C531BB" w:rsidSect="00B2659A">
          <w:footerReference w:type="even" r:id="rId7"/>
          <w:pgSz w:w="11906" w:h="16838"/>
          <w:pgMar w:top="1134" w:right="850" w:bottom="1134" w:left="1701" w:header="709" w:footer="709" w:gutter="0"/>
          <w:pgNumType w:start="2"/>
          <w:cols w:space="708"/>
          <w:titlePg/>
          <w:docGrid w:linePitch="360"/>
        </w:sectPr>
      </w:pPr>
      <w:r w:rsidRPr="00C531BB">
        <w:rPr>
          <w:sz w:val="24"/>
          <w:szCs w:val="24"/>
        </w:rPr>
        <w:t>2020</w:t>
      </w:r>
    </w:p>
    <w:p w:rsidR="005978D4" w:rsidRPr="00B2659A" w:rsidRDefault="005978D4" w:rsidP="005978D4">
      <w:pPr>
        <w:tabs>
          <w:tab w:val="left" w:pos="4040"/>
        </w:tabs>
        <w:spacing w:after="0" w:line="240" w:lineRule="auto"/>
        <w:ind w:firstLine="454"/>
        <w:jc w:val="center"/>
        <w:rPr>
          <w:rFonts w:ascii="Times New Roman" w:hAnsi="Times New Roman" w:cs="Times New Roman"/>
          <w:b/>
        </w:rPr>
      </w:pPr>
      <w:r w:rsidRPr="00B2659A">
        <w:rPr>
          <w:rFonts w:ascii="Times New Roman" w:hAnsi="Times New Roman" w:cs="Times New Roman"/>
          <w:b/>
        </w:rPr>
        <w:lastRenderedPageBreak/>
        <w:t>Пояснительная записка.</w:t>
      </w:r>
    </w:p>
    <w:p w:rsidR="005978D4" w:rsidRPr="00B2659A" w:rsidRDefault="005978D4" w:rsidP="005978D4">
      <w:pPr>
        <w:tabs>
          <w:tab w:val="left" w:pos="4040"/>
        </w:tabs>
        <w:spacing w:after="0" w:line="240" w:lineRule="auto"/>
        <w:ind w:firstLine="454"/>
        <w:jc w:val="both"/>
        <w:rPr>
          <w:rFonts w:ascii="Times New Roman" w:hAnsi="Times New Roman" w:cs="Times New Roman"/>
        </w:rPr>
      </w:pP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Рабочая программа учебного курса химии для 1</w:t>
      </w:r>
      <w:r>
        <w:rPr>
          <w:rFonts w:ascii="Times New Roman" w:hAnsi="Times New Roman" w:cs="Times New Roman"/>
        </w:rPr>
        <w:t>1</w:t>
      </w:r>
      <w:r w:rsidRPr="00B2659A">
        <w:rPr>
          <w:rFonts w:ascii="Times New Roman" w:hAnsi="Times New Roman" w:cs="Times New Roman"/>
        </w:rPr>
        <w:t xml:space="preserve"> класса, разработана на основе федерального компонента государственных образовательных стандартов основного общего и среднего (полного) общего образования, авторской программы курса химии для 10 класса образовательных учреждений (базовый уровень) коллектива преподавателей МГУ в составе: Еремин В. В., Кузьменко Н. Е., Теренин В. И.</w:t>
      </w:r>
      <w:r>
        <w:rPr>
          <w:rFonts w:ascii="Times New Roman" w:hAnsi="Times New Roman" w:cs="Times New Roman"/>
        </w:rPr>
        <w:t xml:space="preserve">, Дроздов А. А., Лунин В. В. </w:t>
      </w:r>
      <w:r w:rsidRPr="00B2659A">
        <w:rPr>
          <w:rFonts w:ascii="Times New Roman" w:hAnsi="Times New Roman" w:cs="Times New Roman"/>
        </w:rPr>
        <w:t xml:space="preserve">(Издательство «Дрофа», 2013) и Государственного образовательного стандарта. Рабочая программа рассчитана  на 34 учебных часа (1 час в неделю). </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В рабочей программе нашли отражение цели и задачи изучения химии на ступени среднего (полного) общего образования (</w:t>
      </w:r>
      <w:r w:rsidRPr="00B2659A">
        <w:rPr>
          <w:rFonts w:ascii="Times New Roman" w:hAnsi="Times New Roman" w:cs="Times New Roman"/>
          <w:i/>
        </w:rPr>
        <w:t>базовый уровень</w:t>
      </w:r>
      <w:r w:rsidRPr="00B2659A">
        <w:rPr>
          <w:rFonts w:ascii="Times New Roman" w:hAnsi="Times New Roman" w:cs="Times New Roman"/>
        </w:rPr>
        <w:t xml:space="preserve">), изложенные в пояснительной записке Примерной программы по химии. </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Данный курс учащиеся изучают после курса химии для 8-9 классов, где они познакомились с важнейшими химическими понятиями, неорганическими и органическими веществами, применяемыми в промышленности и повседневной жизни.</w:t>
      </w:r>
    </w:p>
    <w:p w:rsidR="005978D4" w:rsidRPr="00B2659A" w:rsidRDefault="005978D4" w:rsidP="005978D4">
      <w:pPr>
        <w:spacing w:after="0" w:line="240" w:lineRule="auto"/>
        <w:ind w:firstLine="454"/>
        <w:jc w:val="both"/>
        <w:rPr>
          <w:rFonts w:ascii="Times New Roman" w:hAnsi="Times New Roman" w:cs="Times New Roman"/>
        </w:rPr>
      </w:pPr>
    </w:p>
    <w:p w:rsidR="005978D4" w:rsidRPr="00B2659A" w:rsidRDefault="005978D4" w:rsidP="005978D4">
      <w:pPr>
        <w:spacing w:after="0" w:line="240" w:lineRule="auto"/>
        <w:ind w:firstLine="454"/>
        <w:jc w:val="both"/>
        <w:rPr>
          <w:rFonts w:ascii="Times New Roman" w:hAnsi="Times New Roman" w:cs="Times New Roman"/>
          <w:b/>
          <w:i/>
        </w:rPr>
      </w:pPr>
      <w:r w:rsidRPr="00B2659A">
        <w:rPr>
          <w:rFonts w:ascii="Times New Roman" w:hAnsi="Times New Roman" w:cs="Times New Roman"/>
          <w:b/>
          <w:i/>
        </w:rPr>
        <w:t>Учебно-методический комплект:</w:t>
      </w:r>
    </w:p>
    <w:p w:rsidR="005978D4" w:rsidRPr="00422E65" w:rsidRDefault="005978D4" w:rsidP="005978D4">
      <w:pPr>
        <w:tabs>
          <w:tab w:val="left" w:pos="4040"/>
        </w:tabs>
        <w:spacing w:after="0" w:line="240" w:lineRule="auto"/>
        <w:ind w:firstLine="454"/>
        <w:jc w:val="both"/>
        <w:rPr>
          <w:rFonts w:ascii="Times New Roman" w:hAnsi="Times New Roman" w:cs="Times New Roman"/>
        </w:rPr>
      </w:pPr>
      <w:r w:rsidRPr="00B2659A">
        <w:rPr>
          <w:rFonts w:ascii="Times New Roman" w:hAnsi="Times New Roman" w:cs="Times New Roman"/>
        </w:rPr>
        <w:t xml:space="preserve">Рабочая программа ориентирована на использование </w:t>
      </w:r>
      <w:r w:rsidRPr="00B2659A">
        <w:rPr>
          <w:rFonts w:ascii="Times New Roman" w:hAnsi="Times New Roman" w:cs="Times New Roman"/>
          <w:i/>
        </w:rPr>
        <w:t>учебника</w:t>
      </w:r>
      <w:r w:rsidRPr="00B2659A">
        <w:rPr>
          <w:rFonts w:ascii="Times New Roman" w:hAnsi="Times New Roman" w:cs="Times New Roman"/>
        </w:rPr>
        <w:t>: Еремин В. В., Кузьменко Н. Е., Теренин В. И., Дроздов А. А., Лунин В. В. Химия. 1</w:t>
      </w:r>
      <w:r>
        <w:rPr>
          <w:rFonts w:ascii="Times New Roman" w:hAnsi="Times New Roman" w:cs="Times New Roman"/>
        </w:rPr>
        <w:t>1</w:t>
      </w:r>
      <w:r w:rsidRPr="00B2659A">
        <w:rPr>
          <w:rFonts w:ascii="Times New Roman" w:hAnsi="Times New Roman" w:cs="Times New Roman"/>
        </w:rPr>
        <w:t xml:space="preserve"> класс (базовый уровень). – М.: Дрофа, </w:t>
      </w:r>
      <w:r w:rsidRPr="00422E65">
        <w:rPr>
          <w:rFonts w:ascii="Times New Roman" w:hAnsi="Times New Roman" w:cs="Times New Roman"/>
        </w:rPr>
        <w:t>2019.</w:t>
      </w:r>
    </w:p>
    <w:p w:rsidR="005978D4" w:rsidRPr="00B2659A" w:rsidRDefault="005978D4" w:rsidP="005978D4">
      <w:pPr>
        <w:spacing w:after="0" w:line="240" w:lineRule="auto"/>
        <w:ind w:firstLine="454"/>
        <w:jc w:val="both"/>
        <w:rPr>
          <w:rFonts w:ascii="Times New Roman" w:hAnsi="Times New Roman" w:cs="Times New Roman"/>
        </w:rPr>
      </w:pPr>
    </w:p>
    <w:p w:rsidR="005978D4" w:rsidRPr="00B2659A" w:rsidRDefault="005978D4" w:rsidP="005978D4">
      <w:pPr>
        <w:spacing w:after="0" w:line="240" w:lineRule="auto"/>
        <w:ind w:firstLine="454"/>
        <w:jc w:val="both"/>
        <w:rPr>
          <w:rFonts w:ascii="Times New Roman" w:hAnsi="Times New Roman" w:cs="Times New Roman"/>
          <w:b/>
          <w:i/>
        </w:rPr>
      </w:pPr>
      <w:r w:rsidRPr="00B2659A">
        <w:rPr>
          <w:rFonts w:ascii="Times New Roman" w:hAnsi="Times New Roman" w:cs="Times New Roman"/>
          <w:b/>
          <w:i/>
        </w:rPr>
        <w:t>Цели и задачи изучения предмета:</w:t>
      </w:r>
    </w:p>
    <w:p w:rsidR="005978D4" w:rsidRPr="00B2659A" w:rsidRDefault="005978D4" w:rsidP="005978D4">
      <w:pPr>
        <w:pStyle w:val="a3"/>
        <w:numPr>
          <w:ilvl w:val="0"/>
          <w:numId w:val="8"/>
        </w:numPr>
        <w:spacing w:line="240" w:lineRule="auto"/>
        <w:ind w:left="0" w:firstLine="454"/>
        <w:rPr>
          <w:sz w:val="22"/>
          <w:szCs w:val="22"/>
        </w:rPr>
      </w:pPr>
      <w:r w:rsidRPr="00B2659A">
        <w:rPr>
          <w:sz w:val="22"/>
          <w:szCs w:val="22"/>
        </w:rPr>
        <w:t>освоение знаний о химической составляющей естественно-научной картины мира, важнейших химических понятиях, законах и теориях;</w:t>
      </w:r>
    </w:p>
    <w:p w:rsidR="005978D4" w:rsidRPr="00B2659A" w:rsidRDefault="005978D4" w:rsidP="005978D4">
      <w:pPr>
        <w:pStyle w:val="a3"/>
        <w:numPr>
          <w:ilvl w:val="0"/>
          <w:numId w:val="8"/>
        </w:numPr>
        <w:spacing w:line="240" w:lineRule="auto"/>
        <w:ind w:left="0" w:firstLine="454"/>
        <w:rPr>
          <w:sz w:val="22"/>
          <w:szCs w:val="22"/>
        </w:rPr>
      </w:pPr>
      <w:r w:rsidRPr="00B2659A">
        <w:rPr>
          <w:sz w:val="22"/>
          <w:szCs w:val="22"/>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978D4" w:rsidRPr="00B2659A" w:rsidRDefault="005978D4" w:rsidP="005978D4">
      <w:pPr>
        <w:pStyle w:val="a3"/>
        <w:numPr>
          <w:ilvl w:val="0"/>
          <w:numId w:val="8"/>
        </w:numPr>
        <w:spacing w:line="240" w:lineRule="auto"/>
        <w:ind w:left="0" w:firstLine="454"/>
        <w:rPr>
          <w:sz w:val="22"/>
          <w:szCs w:val="22"/>
        </w:rPr>
      </w:pPr>
      <w:r w:rsidRPr="00B2659A">
        <w:rPr>
          <w:sz w:val="22"/>
          <w:szCs w:val="22"/>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5978D4" w:rsidRPr="00B2659A" w:rsidRDefault="005978D4" w:rsidP="005978D4">
      <w:pPr>
        <w:pStyle w:val="a3"/>
        <w:numPr>
          <w:ilvl w:val="0"/>
          <w:numId w:val="8"/>
        </w:numPr>
        <w:spacing w:line="240" w:lineRule="auto"/>
        <w:ind w:left="0" w:firstLine="454"/>
        <w:rPr>
          <w:sz w:val="22"/>
          <w:szCs w:val="22"/>
        </w:rPr>
      </w:pPr>
      <w:r w:rsidRPr="00B2659A">
        <w:rPr>
          <w:sz w:val="22"/>
          <w:szCs w:val="22"/>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978D4" w:rsidRPr="00B2659A" w:rsidRDefault="005978D4" w:rsidP="005978D4">
      <w:pPr>
        <w:pStyle w:val="a3"/>
        <w:numPr>
          <w:ilvl w:val="0"/>
          <w:numId w:val="8"/>
        </w:numPr>
        <w:spacing w:line="240" w:lineRule="auto"/>
        <w:ind w:left="0" w:firstLine="454"/>
        <w:rPr>
          <w:sz w:val="22"/>
          <w:szCs w:val="22"/>
        </w:rPr>
      </w:pPr>
      <w:r w:rsidRPr="00B2659A">
        <w:rPr>
          <w:sz w:val="22"/>
          <w:szCs w:val="22"/>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978D4" w:rsidRPr="00B2659A" w:rsidRDefault="005978D4" w:rsidP="005978D4">
      <w:pPr>
        <w:pStyle w:val="a3"/>
        <w:spacing w:line="240" w:lineRule="auto"/>
        <w:ind w:firstLine="454"/>
        <w:rPr>
          <w:sz w:val="22"/>
          <w:szCs w:val="22"/>
        </w:rPr>
      </w:pPr>
      <w:r w:rsidRPr="00B2659A">
        <w:rPr>
          <w:sz w:val="22"/>
          <w:szCs w:val="22"/>
        </w:rPr>
        <w:t>Данная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w:t>
      </w:r>
    </w:p>
    <w:p w:rsidR="005978D4" w:rsidRPr="00B2659A" w:rsidRDefault="005978D4" w:rsidP="005978D4">
      <w:pPr>
        <w:pStyle w:val="a3"/>
        <w:numPr>
          <w:ilvl w:val="0"/>
          <w:numId w:val="7"/>
        </w:numPr>
        <w:spacing w:line="240" w:lineRule="auto"/>
        <w:ind w:left="0" w:firstLine="454"/>
        <w:rPr>
          <w:sz w:val="22"/>
          <w:szCs w:val="22"/>
        </w:rPr>
      </w:pPr>
      <w:r w:rsidRPr="00B2659A">
        <w:rPr>
          <w:sz w:val="22"/>
          <w:szCs w:val="22"/>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5978D4" w:rsidRPr="00B2659A" w:rsidRDefault="005978D4" w:rsidP="005978D4">
      <w:pPr>
        <w:pStyle w:val="a3"/>
        <w:numPr>
          <w:ilvl w:val="0"/>
          <w:numId w:val="7"/>
        </w:numPr>
        <w:spacing w:line="240" w:lineRule="auto"/>
        <w:ind w:left="0" w:firstLine="454"/>
        <w:rPr>
          <w:sz w:val="22"/>
          <w:szCs w:val="22"/>
        </w:rPr>
      </w:pPr>
      <w:r w:rsidRPr="00B2659A">
        <w:rPr>
          <w:sz w:val="22"/>
          <w:szCs w:val="22"/>
        </w:rPr>
        <w:t>определение сущностных характеристик изучаемого объекта;</w:t>
      </w:r>
    </w:p>
    <w:p w:rsidR="005978D4" w:rsidRPr="00B2659A" w:rsidRDefault="005978D4" w:rsidP="005978D4">
      <w:pPr>
        <w:pStyle w:val="a3"/>
        <w:numPr>
          <w:ilvl w:val="0"/>
          <w:numId w:val="7"/>
        </w:numPr>
        <w:spacing w:line="240" w:lineRule="auto"/>
        <w:ind w:left="0" w:firstLine="454"/>
        <w:rPr>
          <w:sz w:val="22"/>
          <w:szCs w:val="22"/>
        </w:rPr>
      </w:pPr>
      <w:r w:rsidRPr="00B2659A">
        <w:rPr>
          <w:sz w:val="22"/>
          <w:szCs w:val="22"/>
        </w:rPr>
        <w:t>умение развернуто обосновывать суждения, давать определения, приводить доказательства;</w:t>
      </w:r>
    </w:p>
    <w:p w:rsidR="005978D4" w:rsidRPr="00B2659A" w:rsidRDefault="005978D4" w:rsidP="005978D4">
      <w:pPr>
        <w:pStyle w:val="a3"/>
        <w:numPr>
          <w:ilvl w:val="0"/>
          <w:numId w:val="7"/>
        </w:numPr>
        <w:spacing w:line="240" w:lineRule="auto"/>
        <w:ind w:left="0" w:firstLine="454"/>
        <w:rPr>
          <w:sz w:val="22"/>
          <w:szCs w:val="22"/>
        </w:rPr>
      </w:pPr>
      <w:r w:rsidRPr="00B2659A">
        <w:rPr>
          <w:sz w:val="22"/>
          <w:szCs w:val="22"/>
        </w:rPr>
        <w:t>оценивание и корректировка своего поведения в окружающей среде;</w:t>
      </w:r>
    </w:p>
    <w:p w:rsidR="005978D4" w:rsidRPr="00B2659A" w:rsidRDefault="005978D4" w:rsidP="005978D4">
      <w:pPr>
        <w:pStyle w:val="a3"/>
        <w:numPr>
          <w:ilvl w:val="0"/>
          <w:numId w:val="7"/>
        </w:numPr>
        <w:spacing w:line="240" w:lineRule="auto"/>
        <w:ind w:left="0" w:firstLine="454"/>
        <w:rPr>
          <w:sz w:val="22"/>
          <w:szCs w:val="22"/>
        </w:rPr>
      </w:pPr>
      <w:r w:rsidRPr="00B2659A">
        <w:rPr>
          <w:sz w:val="22"/>
          <w:szCs w:val="22"/>
        </w:rPr>
        <w:t>выполнение в  практической деятельности и повседневной жизни экологических требований;</w:t>
      </w:r>
    </w:p>
    <w:p w:rsidR="005978D4" w:rsidRPr="00B2659A" w:rsidRDefault="005978D4" w:rsidP="005978D4">
      <w:pPr>
        <w:pStyle w:val="a3"/>
        <w:numPr>
          <w:ilvl w:val="0"/>
          <w:numId w:val="7"/>
        </w:numPr>
        <w:spacing w:line="240" w:lineRule="auto"/>
        <w:ind w:left="0" w:firstLine="454"/>
        <w:rPr>
          <w:sz w:val="22"/>
          <w:szCs w:val="22"/>
        </w:rPr>
      </w:pPr>
      <w:r w:rsidRPr="00B2659A">
        <w:rPr>
          <w:sz w:val="22"/>
          <w:szCs w:val="22"/>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На основании требований Государственного образовательного стандарта 2004 г. в содержании рабочей программы предполагается  реализовать актуальные в настоящее время компетентностный, личностно-ориентированный, деятельностный подходы, которые определяют задачи обучения: </w:t>
      </w:r>
    </w:p>
    <w:p w:rsidR="005978D4" w:rsidRPr="00CE5DBE" w:rsidRDefault="005978D4" w:rsidP="005978D4">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формирование знаний основ неорганической химии - важнейших фактов, понятий, законов и теорий, языка науки, доступных обобщений мировоззренческого характера;</w:t>
      </w:r>
    </w:p>
    <w:p w:rsidR="005978D4" w:rsidRPr="00CE5DBE" w:rsidRDefault="005978D4" w:rsidP="005978D4">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развитие умений наблюдать и объяснять химические явления, соблюдать правила техники безопасности при работе с веществами в химической лаборатории и в повседневной жизни;</w:t>
      </w:r>
    </w:p>
    <w:p w:rsidR="005978D4" w:rsidRPr="00CE5DBE" w:rsidRDefault="005978D4" w:rsidP="005978D4">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развитие интереса к неорганической химии как возможной области будущей практической деятельности;</w:t>
      </w:r>
    </w:p>
    <w:p w:rsidR="005978D4" w:rsidRPr="00CE5DBE" w:rsidRDefault="005978D4" w:rsidP="005978D4">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развитие интеллектуальных способностей и гуманистических качеств личности;</w:t>
      </w:r>
    </w:p>
    <w:p w:rsidR="005978D4" w:rsidRPr="00CE5DBE" w:rsidRDefault="005978D4" w:rsidP="005978D4">
      <w:pPr>
        <w:spacing w:after="0" w:line="240" w:lineRule="auto"/>
        <w:ind w:firstLine="454"/>
        <w:jc w:val="both"/>
        <w:rPr>
          <w:rFonts w:ascii="Times New Roman" w:hAnsi="Times New Roman" w:cs="Times New Roman"/>
        </w:rPr>
      </w:pPr>
      <w:r w:rsidRPr="00CE5DBE">
        <w:rPr>
          <w:rFonts w:ascii="Times New Roman" w:hAnsi="Times New Roman" w:cs="Times New Roman"/>
        </w:rPr>
        <w:t xml:space="preserve"> - формирование экологического мышления, убежденности в необходимости охраны окружающей среды.</w:t>
      </w:r>
    </w:p>
    <w:p w:rsidR="005978D4" w:rsidRDefault="005978D4" w:rsidP="005978D4">
      <w:pPr>
        <w:spacing w:after="0" w:line="240" w:lineRule="auto"/>
        <w:ind w:firstLine="454"/>
        <w:jc w:val="both"/>
        <w:rPr>
          <w:rFonts w:ascii="Times New Roman" w:hAnsi="Times New Roman" w:cs="Times New Roman"/>
        </w:rPr>
      </w:pPr>
    </w:p>
    <w:p w:rsidR="005978D4" w:rsidRDefault="005978D4" w:rsidP="005978D4">
      <w:pPr>
        <w:spacing w:after="0" w:line="240" w:lineRule="auto"/>
        <w:ind w:firstLine="454"/>
        <w:jc w:val="center"/>
        <w:rPr>
          <w:rFonts w:ascii="Times New Roman" w:hAnsi="Times New Roman" w:cs="Times New Roman"/>
          <w:b/>
          <w:bCs/>
        </w:rPr>
      </w:pPr>
    </w:p>
    <w:p w:rsidR="005978D4" w:rsidRDefault="005978D4" w:rsidP="005978D4">
      <w:pPr>
        <w:spacing w:after="0" w:line="240" w:lineRule="auto"/>
        <w:ind w:firstLine="454"/>
        <w:jc w:val="center"/>
        <w:rPr>
          <w:rFonts w:ascii="Times New Roman" w:hAnsi="Times New Roman" w:cs="Times New Roman"/>
          <w:b/>
          <w:bCs/>
        </w:rPr>
      </w:pPr>
    </w:p>
    <w:p w:rsidR="005978D4" w:rsidRDefault="005978D4" w:rsidP="005978D4">
      <w:pPr>
        <w:spacing w:after="0" w:line="240" w:lineRule="auto"/>
        <w:ind w:firstLine="454"/>
        <w:jc w:val="center"/>
        <w:rPr>
          <w:rFonts w:ascii="Times New Roman" w:hAnsi="Times New Roman" w:cs="Times New Roman"/>
          <w:b/>
          <w:bCs/>
        </w:rPr>
      </w:pPr>
    </w:p>
    <w:p w:rsidR="005978D4" w:rsidRPr="00BB6F7E" w:rsidRDefault="005978D4" w:rsidP="005978D4">
      <w:pPr>
        <w:spacing w:after="0" w:line="240" w:lineRule="auto"/>
        <w:ind w:firstLine="454"/>
        <w:jc w:val="center"/>
        <w:rPr>
          <w:rFonts w:ascii="Times New Roman" w:hAnsi="Times New Roman" w:cs="Times New Roman"/>
        </w:rPr>
      </w:pPr>
      <w:r w:rsidRPr="00BB6F7E">
        <w:rPr>
          <w:rFonts w:ascii="Times New Roman" w:hAnsi="Times New Roman" w:cs="Times New Roman"/>
          <w:b/>
          <w:bCs/>
        </w:rPr>
        <w:lastRenderedPageBreak/>
        <w:t>Место учебного предмета «Химия» в учебном плане.</w:t>
      </w:r>
    </w:p>
    <w:p w:rsidR="005978D4" w:rsidRDefault="005978D4" w:rsidP="005978D4">
      <w:pPr>
        <w:spacing w:after="0" w:line="240" w:lineRule="auto"/>
        <w:ind w:firstLine="454"/>
        <w:jc w:val="both"/>
        <w:rPr>
          <w:rFonts w:ascii="Times New Roman" w:hAnsi="Times New Roman" w:cs="Times New Roman"/>
        </w:rPr>
      </w:pPr>
    </w:p>
    <w:p w:rsidR="005978D4" w:rsidRPr="00BB6F7E" w:rsidRDefault="005978D4" w:rsidP="005978D4">
      <w:pPr>
        <w:spacing w:after="0" w:line="240" w:lineRule="auto"/>
        <w:ind w:firstLine="454"/>
        <w:jc w:val="both"/>
        <w:rPr>
          <w:rFonts w:ascii="Times New Roman" w:hAnsi="Times New Roman" w:cs="Times New Roman"/>
        </w:rPr>
      </w:pPr>
      <w:r w:rsidRPr="00BB6F7E">
        <w:rPr>
          <w:rFonts w:ascii="Times New Roman" w:hAnsi="Times New Roman" w:cs="Times New Roman"/>
        </w:rPr>
        <w:t>В учебном плане средней школы учебный предмет «Химия» включен в раздел «Естественные науки». Программа учебного предмета «Химия» для среднего общего образования на базовом уровне рассчитана на 34 ч (1 ч в неделю).</w:t>
      </w:r>
    </w:p>
    <w:p w:rsidR="005978D4" w:rsidRPr="00B2659A" w:rsidRDefault="005978D4" w:rsidP="005978D4">
      <w:pPr>
        <w:spacing w:after="0" w:line="240" w:lineRule="auto"/>
        <w:ind w:firstLine="454"/>
        <w:jc w:val="both"/>
        <w:rPr>
          <w:rFonts w:ascii="Times New Roman" w:hAnsi="Times New Roman" w:cs="Times New Roman"/>
        </w:rPr>
      </w:pPr>
    </w:p>
    <w:p w:rsidR="005978D4" w:rsidRPr="00B2659A" w:rsidRDefault="005978D4" w:rsidP="005978D4">
      <w:pPr>
        <w:spacing w:after="0" w:line="240" w:lineRule="auto"/>
        <w:ind w:firstLine="454"/>
        <w:jc w:val="center"/>
        <w:rPr>
          <w:rFonts w:ascii="Times New Roman" w:hAnsi="Times New Roman" w:cs="Times New Roman"/>
          <w:b/>
        </w:rPr>
      </w:pPr>
      <w:r w:rsidRPr="00B2659A">
        <w:rPr>
          <w:rFonts w:ascii="Times New Roman" w:hAnsi="Times New Roman" w:cs="Times New Roman"/>
          <w:b/>
        </w:rPr>
        <w:t>Требования к</w:t>
      </w:r>
      <w:r>
        <w:rPr>
          <w:rFonts w:ascii="Times New Roman" w:hAnsi="Times New Roman" w:cs="Times New Roman"/>
          <w:b/>
        </w:rPr>
        <w:t xml:space="preserve"> уровню подготовки обучающихся</w:t>
      </w:r>
      <w:r w:rsidRPr="00B2659A">
        <w:rPr>
          <w:rFonts w:ascii="Times New Roman" w:hAnsi="Times New Roman" w:cs="Times New Roman"/>
          <w:b/>
        </w:rPr>
        <w:t>.</w:t>
      </w:r>
    </w:p>
    <w:p w:rsidR="005978D4" w:rsidRPr="00B2659A" w:rsidRDefault="005978D4" w:rsidP="005978D4">
      <w:pPr>
        <w:spacing w:after="0" w:line="240" w:lineRule="auto"/>
        <w:ind w:firstLine="454"/>
        <w:jc w:val="both"/>
        <w:rPr>
          <w:rFonts w:ascii="Times New Roman" w:hAnsi="Times New Roman" w:cs="Times New Roman"/>
        </w:rPr>
      </w:pPr>
    </w:p>
    <w:p w:rsidR="005978D4" w:rsidRPr="00B2659A" w:rsidRDefault="005978D4" w:rsidP="005978D4">
      <w:pPr>
        <w:spacing w:after="0" w:line="240" w:lineRule="auto"/>
        <w:ind w:firstLine="454"/>
        <w:jc w:val="both"/>
        <w:rPr>
          <w:rFonts w:ascii="Times New Roman" w:hAnsi="Times New Roman" w:cs="Times New Roman"/>
          <w:bCs/>
          <w:i/>
          <w:iCs/>
          <w:u w:val="single"/>
        </w:rPr>
      </w:pPr>
      <w:r w:rsidRPr="00B2659A">
        <w:rPr>
          <w:rFonts w:ascii="Times New Roman" w:hAnsi="Times New Roman" w:cs="Times New Roman"/>
          <w:bCs/>
          <w:i/>
          <w:iCs/>
          <w:u w:val="single"/>
        </w:rPr>
        <w:t>Предметно-информационная составляющая образованности:</w:t>
      </w:r>
    </w:p>
    <w:p w:rsidR="005978D4" w:rsidRPr="00B2659A" w:rsidRDefault="005978D4" w:rsidP="005978D4">
      <w:pPr>
        <w:tabs>
          <w:tab w:val="left" w:pos="720"/>
          <w:tab w:val="left" w:pos="1429"/>
        </w:tabs>
        <w:spacing w:after="0" w:line="240" w:lineRule="auto"/>
        <w:ind w:firstLine="454"/>
        <w:jc w:val="both"/>
        <w:rPr>
          <w:rFonts w:ascii="Times New Roman" w:hAnsi="Times New Roman" w:cs="Times New Roman"/>
        </w:rPr>
      </w:pPr>
      <w:r w:rsidRPr="00B2659A">
        <w:rPr>
          <w:rFonts w:ascii="Times New Roman" w:hAnsi="Times New Roman" w:cs="Times New Roman"/>
          <w:bCs/>
          <w:i/>
          <w:iCs/>
        </w:rPr>
        <w:t>знать</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важнейшие химические понятия</w:t>
      </w:r>
      <w:r w:rsidRPr="00B2659A">
        <w:rPr>
          <w:rFonts w:ascii="Times New Roman" w:hAnsi="Times New Roman" w:cs="Times New Roman"/>
        </w:rPr>
        <w:t>: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i/>
        </w:rPr>
        <w:t>- основные законы химии</w:t>
      </w:r>
      <w:r w:rsidRPr="00B2659A">
        <w:rPr>
          <w:rFonts w:ascii="Times New Roman" w:hAnsi="Times New Roman" w:cs="Times New Roman"/>
        </w:rPr>
        <w:t>: сохранения массы веществ, постоянства состава, периодический закон;</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i/>
        </w:rPr>
        <w:t>- основные теории химии</w:t>
      </w:r>
      <w:r w:rsidRPr="00B2659A">
        <w:rPr>
          <w:rFonts w:ascii="Times New Roman" w:hAnsi="Times New Roman" w:cs="Times New Roman"/>
        </w:rPr>
        <w:t>: химической связи, электролитической диссоциации, строения органических соединений;</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важнейшие вещества и материалы</w:t>
      </w:r>
      <w:r w:rsidRPr="00B2659A">
        <w:rPr>
          <w:rFonts w:ascii="Times New Roman" w:hAnsi="Times New Roman" w:cs="Times New Roman"/>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978D4" w:rsidRPr="00B2659A" w:rsidRDefault="005978D4" w:rsidP="005978D4">
      <w:pPr>
        <w:tabs>
          <w:tab w:val="left" w:pos="720"/>
          <w:tab w:val="left" w:pos="1429"/>
        </w:tabs>
        <w:spacing w:after="0" w:line="240" w:lineRule="auto"/>
        <w:ind w:firstLine="454"/>
        <w:jc w:val="both"/>
        <w:rPr>
          <w:rFonts w:ascii="Times New Roman" w:hAnsi="Times New Roman" w:cs="Times New Roman"/>
          <w:u w:val="single"/>
        </w:rPr>
      </w:pPr>
      <w:r w:rsidRPr="00B2659A">
        <w:rPr>
          <w:rFonts w:ascii="Times New Roman" w:hAnsi="Times New Roman" w:cs="Times New Roman"/>
          <w:bCs/>
          <w:i/>
          <w:iCs/>
          <w:u w:val="single"/>
        </w:rPr>
        <w:t>Деятельностно-коммуникативная составляющая образованности:</w:t>
      </w:r>
    </w:p>
    <w:p w:rsidR="005978D4" w:rsidRPr="00B2659A" w:rsidRDefault="005978D4" w:rsidP="005978D4">
      <w:pPr>
        <w:spacing w:after="0" w:line="240" w:lineRule="auto"/>
        <w:ind w:firstLine="454"/>
        <w:jc w:val="both"/>
        <w:rPr>
          <w:rFonts w:ascii="Times New Roman" w:hAnsi="Times New Roman" w:cs="Times New Roman"/>
          <w:i/>
        </w:rPr>
      </w:pPr>
      <w:r w:rsidRPr="00B2659A">
        <w:rPr>
          <w:rFonts w:ascii="Times New Roman" w:hAnsi="Times New Roman" w:cs="Times New Roman"/>
          <w:i/>
        </w:rPr>
        <w:t>уметь:</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i/>
        </w:rPr>
        <w:t>- называть</w:t>
      </w:r>
      <w:r w:rsidRPr="00B2659A">
        <w:rPr>
          <w:rFonts w:ascii="Times New Roman" w:hAnsi="Times New Roman" w:cs="Times New Roman"/>
        </w:rPr>
        <w:t xml:space="preserve"> изученные вещества по "тривиальной" или международной номенклатуре;</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определять</w:t>
      </w:r>
      <w:r w:rsidRPr="00B2659A">
        <w:rPr>
          <w:rFonts w:ascii="Times New Roman" w:hAnsi="Times New Roman" w:cs="Times New Roman"/>
        </w:rPr>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характеризовать</w:t>
      </w:r>
      <w:r w:rsidRPr="00B2659A">
        <w:rPr>
          <w:rFonts w:ascii="Times New Roman" w:hAnsi="Times New Roman" w:cs="Times New Roman"/>
        </w:rPr>
        <w:t>: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i/>
        </w:rPr>
        <w:t>- объяснять</w:t>
      </w:r>
      <w:r w:rsidRPr="00B2659A">
        <w:rPr>
          <w:rFonts w:ascii="Times New Roman" w:hAnsi="Times New Roman" w:cs="Times New Roman"/>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xml:space="preserve">- </w:t>
      </w:r>
      <w:r w:rsidRPr="00B2659A">
        <w:rPr>
          <w:rFonts w:ascii="Times New Roman" w:hAnsi="Times New Roman" w:cs="Times New Roman"/>
          <w:i/>
        </w:rPr>
        <w:t>выполнять</w:t>
      </w:r>
      <w:r w:rsidRPr="00B2659A">
        <w:rPr>
          <w:rFonts w:ascii="Times New Roman" w:hAnsi="Times New Roman" w:cs="Times New Roman"/>
        </w:rPr>
        <w:t xml:space="preserve"> химический эксперимент по распознаванию важнейших неорганических и органических веществ;</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i/>
        </w:rPr>
        <w:t>- проводить</w:t>
      </w:r>
      <w:r w:rsidRPr="00B2659A">
        <w:rPr>
          <w:rFonts w:ascii="Times New Roman" w:hAnsi="Times New Roman" w:cs="Times New Roman"/>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978D4" w:rsidRPr="00B2659A" w:rsidRDefault="005978D4" w:rsidP="005978D4">
      <w:pPr>
        <w:spacing w:after="0" w:line="240" w:lineRule="auto"/>
        <w:ind w:firstLine="454"/>
        <w:jc w:val="both"/>
        <w:rPr>
          <w:rFonts w:ascii="Times New Roman" w:hAnsi="Times New Roman" w:cs="Times New Roman"/>
          <w:bCs/>
          <w:i/>
          <w:iCs/>
          <w:u w:val="single"/>
        </w:rPr>
      </w:pPr>
      <w:r w:rsidRPr="00B2659A">
        <w:rPr>
          <w:rFonts w:ascii="Times New Roman" w:hAnsi="Times New Roman" w:cs="Times New Roman"/>
          <w:bCs/>
          <w:i/>
          <w:iCs/>
          <w:u w:val="single"/>
        </w:rPr>
        <w:t>Ценностно-ориентационная составляющая образованности:</w:t>
      </w:r>
    </w:p>
    <w:p w:rsidR="005978D4" w:rsidRPr="00B2659A" w:rsidRDefault="005978D4" w:rsidP="005978D4">
      <w:pPr>
        <w:spacing w:after="0" w:line="240" w:lineRule="auto"/>
        <w:ind w:firstLine="454"/>
        <w:jc w:val="both"/>
        <w:rPr>
          <w:rFonts w:ascii="Times New Roman" w:hAnsi="Times New Roman" w:cs="Times New Roman"/>
          <w:i/>
        </w:rPr>
      </w:pPr>
      <w:r w:rsidRPr="00B2659A">
        <w:rPr>
          <w:rFonts w:ascii="Times New Roman" w:hAnsi="Times New Roman" w:cs="Times New Roman"/>
          <w:i/>
        </w:rPr>
        <w:t>использовать приобретенные знания и умения в практической деятельности и повседневной жизни для:</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объяснения химических явлений, происходящих в природе, быту и на производстве;</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определения возможности протекания химических превращений в различных условиях и оценки их последствий;</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экологически грамотного поведения в окружающей среде;</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оценки влияния химического загрязнения окружающей среды на организм человека и другие живые организмы;</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безопасного обращения с горючими и токсичными веществами, лабораторным оборудованием;</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приготовления растворов заданной концентрации в быту и на производстве;</w:t>
      </w:r>
    </w:p>
    <w:p w:rsidR="005978D4" w:rsidRPr="00B2659A" w:rsidRDefault="005978D4" w:rsidP="005978D4">
      <w:pPr>
        <w:spacing w:after="0" w:line="240" w:lineRule="auto"/>
        <w:ind w:firstLine="454"/>
        <w:jc w:val="both"/>
        <w:rPr>
          <w:rFonts w:ascii="Times New Roman" w:hAnsi="Times New Roman" w:cs="Times New Roman"/>
        </w:rPr>
      </w:pPr>
      <w:r w:rsidRPr="00B2659A">
        <w:rPr>
          <w:rFonts w:ascii="Times New Roman" w:hAnsi="Times New Roman" w:cs="Times New Roman"/>
        </w:rPr>
        <w:t>- критической оценки достоверности химической информации, поступающей из разных источников.</w:t>
      </w:r>
    </w:p>
    <w:p w:rsidR="005978D4" w:rsidRPr="00B2659A" w:rsidRDefault="005978D4" w:rsidP="005978D4">
      <w:pPr>
        <w:spacing w:after="0" w:line="240" w:lineRule="auto"/>
        <w:ind w:firstLine="454"/>
        <w:jc w:val="both"/>
        <w:rPr>
          <w:rFonts w:ascii="Times New Roman" w:hAnsi="Times New Roman" w:cs="Times New Roman"/>
        </w:rPr>
      </w:pPr>
    </w:p>
    <w:p w:rsidR="005978D4" w:rsidRPr="00B2659A" w:rsidRDefault="005978D4" w:rsidP="005978D4">
      <w:pPr>
        <w:spacing w:after="0" w:line="240" w:lineRule="auto"/>
        <w:ind w:firstLine="454"/>
        <w:jc w:val="center"/>
        <w:rPr>
          <w:rFonts w:ascii="Times New Roman" w:hAnsi="Times New Roman" w:cs="Times New Roman"/>
          <w:b/>
          <w:bCs/>
        </w:rPr>
      </w:pPr>
      <w:r w:rsidRPr="00B2659A">
        <w:rPr>
          <w:rFonts w:ascii="Times New Roman" w:hAnsi="Times New Roman" w:cs="Times New Roman"/>
          <w:b/>
          <w:bCs/>
        </w:rPr>
        <w:t>Планируемые результаты освоения учебного предмета.</w:t>
      </w:r>
    </w:p>
    <w:p w:rsidR="005978D4" w:rsidRPr="00B2659A" w:rsidRDefault="005978D4" w:rsidP="005978D4">
      <w:pPr>
        <w:spacing w:after="0" w:line="240" w:lineRule="auto"/>
        <w:ind w:firstLine="454"/>
        <w:rPr>
          <w:rFonts w:ascii="Times New Roman" w:hAnsi="Times New Roman" w:cs="Times New Roman"/>
          <w:bCs/>
          <w:u w:val="single"/>
        </w:rPr>
      </w:pPr>
      <w:r w:rsidRPr="00B2659A">
        <w:rPr>
          <w:rStyle w:val="a5"/>
          <w:rFonts w:ascii="Times New Roman" w:hAnsi="Times New Roman" w:cs="Times New Roman"/>
          <w:bCs w:val="0"/>
          <w:u w:val="single"/>
        </w:rPr>
        <w:t>Метапредметные результаты:</w:t>
      </w:r>
    </w:p>
    <w:p w:rsidR="005978D4" w:rsidRPr="00B2659A" w:rsidRDefault="005978D4" w:rsidP="005978D4">
      <w:pPr>
        <w:pStyle w:val="a6"/>
        <w:numPr>
          <w:ilvl w:val="0"/>
          <w:numId w:val="6"/>
        </w:numPr>
        <w:spacing w:before="0" w:beforeAutospacing="0" w:after="0" w:afterAutospacing="0"/>
        <w:ind w:left="0" w:firstLine="454"/>
        <w:jc w:val="both"/>
        <w:rPr>
          <w:sz w:val="22"/>
          <w:szCs w:val="22"/>
        </w:rPr>
      </w:pPr>
      <w:r w:rsidRPr="00B2659A">
        <w:rPr>
          <w:rStyle w:val="a5"/>
          <w:b w:val="0"/>
          <w:sz w:val="22"/>
          <w:szCs w:val="22"/>
        </w:rPr>
        <w:t>Регулятивные универсальные учебные действия</w:t>
      </w:r>
    </w:p>
    <w:p w:rsidR="005978D4" w:rsidRPr="00B2659A" w:rsidRDefault="005978D4" w:rsidP="005978D4">
      <w:pPr>
        <w:pStyle w:val="a6"/>
        <w:spacing w:before="0" w:beforeAutospacing="0" w:after="0" w:afterAutospacing="0"/>
        <w:ind w:firstLine="454"/>
        <w:jc w:val="both"/>
        <w:rPr>
          <w:sz w:val="22"/>
          <w:szCs w:val="22"/>
        </w:rPr>
      </w:pPr>
      <w:r w:rsidRPr="00B2659A">
        <w:rPr>
          <w:rStyle w:val="a5"/>
          <w:b w:val="0"/>
          <w:sz w:val="22"/>
          <w:szCs w:val="22"/>
        </w:rPr>
        <w:t>Выпускник научится:</w:t>
      </w:r>
    </w:p>
    <w:p w:rsidR="005978D4" w:rsidRPr="00B2659A" w:rsidRDefault="005978D4" w:rsidP="005978D4">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самостоятельно определять цели, задавать параметры и критерии, по которым можно определить, что цель достигнута;</w:t>
      </w:r>
    </w:p>
    <w:p w:rsidR="005978D4" w:rsidRPr="00B2659A" w:rsidRDefault="005978D4" w:rsidP="005978D4">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978D4" w:rsidRPr="00B2659A" w:rsidRDefault="005978D4" w:rsidP="005978D4">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lastRenderedPageBreak/>
        <w:t>ставить и формулировать собственные задачи в образовательной деятельности и жизненных ситуациях;</w:t>
      </w:r>
    </w:p>
    <w:p w:rsidR="005978D4" w:rsidRPr="00B2659A" w:rsidRDefault="005978D4" w:rsidP="005978D4">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оценивать ресурсы, в том числе время и другие нематериальные ресурсы, необходимые для достижения поставленной цели;</w:t>
      </w:r>
    </w:p>
    <w:p w:rsidR="005978D4" w:rsidRPr="00B2659A" w:rsidRDefault="005978D4" w:rsidP="005978D4">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 xml:space="preserve">выбирать путь достижения цели, планировать решение поставленных задач, оптимизируя материальные и нематериальные затраты; </w:t>
      </w:r>
    </w:p>
    <w:p w:rsidR="005978D4" w:rsidRPr="00B2659A" w:rsidRDefault="005978D4" w:rsidP="005978D4">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организовывать эффективный поиск ресурсов, необходимых для достижения поставленной цели;</w:t>
      </w:r>
    </w:p>
    <w:p w:rsidR="005978D4" w:rsidRPr="00B2659A" w:rsidRDefault="005978D4" w:rsidP="005978D4">
      <w:pPr>
        <w:numPr>
          <w:ilvl w:val="0"/>
          <w:numId w:val="1"/>
        </w:numPr>
        <w:spacing w:after="0" w:line="240" w:lineRule="auto"/>
        <w:ind w:left="0" w:firstLine="454"/>
        <w:jc w:val="both"/>
        <w:rPr>
          <w:rFonts w:ascii="Times New Roman" w:hAnsi="Times New Roman" w:cs="Times New Roman"/>
        </w:rPr>
      </w:pPr>
      <w:r w:rsidRPr="00B2659A">
        <w:rPr>
          <w:rFonts w:ascii="Times New Roman" w:hAnsi="Times New Roman" w:cs="Times New Roman"/>
        </w:rPr>
        <w:t>сопоставлять полученный результат деятельности с поставленной заранее целью.</w:t>
      </w:r>
    </w:p>
    <w:p w:rsidR="005978D4" w:rsidRPr="00B2659A" w:rsidRDefault="005978D4" w:rsidP="005978D4">
      <w:pPr>
        <w:pStyle w:val="a6"/>
        <w:spacing w:before="0" w:beforeAutospacing="0" w:after="0" w:afterAutospacing="0"/>
        <w:ind w:firstLine="454"/>
        <w:jc w:val="both"/>
        <w:rPr>
          <w:sz w:val="22"/>
          <w:szCs w:val="22"/>
        </w:rPr>
      </w:pPr>
      <w:r w:rsidRPr="00B2659A">
        <w:rPr>
          <w:rStyle w:val="a5"/>
          <w:b w:val="0"/>
          <w:sz w:val="22"/>
          <w:szCs w:val="22"/>
        </w:rPr>
        <w:t>2. Познавательные универсальные учебные действия</w:t>
      </w:r>
    </w:p>
    <w:p w:rsidR="005978D4" w:rsidRPr="00B2659A" w:rsidRDefault="005978D4" w:rsidP="005978D4">
      <w:pPr>
        <w:pStyle w:val="a6"/>
        <w:spacing w:before="0" w:beforeAutospacing="0" w:after="0" w:afterAutospacing="0"/>
        <w:ind w:firstLine="454"/>
        <w:jc w:val="both"/>
        <w:rPr>
          <w:sz w:val="22"/>
          <w:szCs w:val="22"/>
        </w:rPr>
      </w:pPr>
      <w:r w:rsidRPr="00B2659A">
        <w:rPr>
          <w:rStyle w:val="a5"/>
          <w:b w:val="0"/>
          <w:sz w:val="22"/>
          <w:szCs w:val="22"/>
        </w:rPr>
        <w:t xml:space="preserve">Выпускник научится: </w:t>
      </w:r>
    </w:p>
    <w:p w:rsidR="005978D4" w:rsidRPr="00B2659A" w:rsidRDefault="005978D4" w:rsidP="005978D4">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978D4" w:rsidRPr="00B2659A" w:rsidRDefault="005978D4" w:rsidP="005978D4">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978D4" w:rsidRPr="00B2659A" w:rsidRDefault="005978D4" w:rsidP="005978D4">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978D4" w:rsidRPr="00B2659A" w:rsidRDefault="005978D4" w:rsidP="005978D4">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978D4" w:rsidRPr="00B2659A" w:rsidRDefault="005978D4" w:rsidP="005978D4">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978D4" w:rsidRPr="00B2659A" w:rsidRDefault="005978D4" w:rsidP="005978D4">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5978D4" w:rsidRPr="00B2659A" w:rsidRDefault="005978D4" w:rsidP="005978D4">
      <w:pPr>
        <w:numPr>
          <w:ilvl w:val="0"/>
          <w:numId w:val="2"/>
        </w:numPr>
        <w:spacing w:after="0" w:line="240" w:lineRule="auto"/>
        <w:ind w:left="0" w:firstLine="454"/>
        <w:jc w:val="both"/>
        <w:rPr>
          <w:rFonts w:ascii="Times New Roman" w:hAnsi="Times New Roman" w:cs="Times New Roman"/>
        </w:rPr>
      </w:pPr>
      <w:r w:rsidRPr="00B2659A">
        <w:rPr>
          <w:rFonts w:ascii="Times New Roman" w:hAnsi="Times New Roman" w:cs="Times New Roman"/>
        </w:rPr>
        <w:t>менять и удерживать разные позиции в познавательной деятельности.</w:t>
      </w:r>
    </w:p>
    <w:p w:rsidR="005978D4" w:rsidRPr="00B2659A" w:rsidRDefault="005978D4" w:rsidP="005978D4">
      <w:pPr>
        <w:pStyle w:val="a6"/>
        <w:spacing w:before="0" w:beforeAutospacing="0" w:after="0" w:afterAutospacing="0"/>
        <w:ind w:firstLine="454"/>
        <w:jc w:val="both"/>
        <w:rPr>
          <w:sz w:val="22"/>
          <w:szCs w:val="22"/>
        </w:rPr>
      </w:pPr>
      <w:r w:rsidRPr="00B2659A">
        <w:rPr>
          <w:rStyle w:val="a5"/>
          <w:b w:val="0"/>
          <w:sz w:val="22"/>
          <w:szCs w:val="22"/>
        </w:rPr>
        <w:t>3. Коммуникативные универсальные учебные действия</w:t>
      </w:r>
    </w:p>
    <w:p w:rsidR="005978D4" w:rsidRPr="00B2659A" w:rsidRDefault="005978D4" w:rsidP="005978D4">
      <w:pPr>
        <w:pStyle w:val="a6"/>
        <w:spacing w:before="0" w:beforeAutospacing="0" w:after="0" w:afterAutospacing="0"/>
        <w:ind w:firstLine="454"/>
        <w:jc w:val="both"/>
        <w:rPr>
          <w:sz w:val="22"/>
          <w:szCs w:val="22"/>
        </w:rPr>
      </w:pPr>
      <w:r w:rsidRPr="00B2659A">
        <w:rPr>
          <w:rStyle w:val="a5"/>
          <w:b w:val="0"/>
          <w:sz w:val="22"/>
          <w:szCs w:val="22"/>
        </w:rPr>
        <w:t>Выпускник научится:</w:t>
      </w:r>
    </w:p>
    <w:p w:rsidR="005978D4" w:rsidRPr="00B2659A" w:rsidRDefault="005978D4" w:rsidP="005978D4">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978D4" w:rsidRPr="00B2659A" w:rsidRDefault="005978D4" w:rsidP="005978D4">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978D4" w:rsidRPr="00B2659A" w:rsidRDefault="005978D4" w:rsidP="005978D4">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5978D4" w:rsidRPr="00B2659A" w:rsidRDefault="005978D4" w:rsidP="005978D4">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rsidR="005978D4" w:rsidRPr="00B2659A" w:rsidRDefault="005978D4" w:rsidP="005978D4">
      <w:pPr>
        <w:numPr>
          <w:ilvl w:val="0"/>
          <w:numId w:val="3"/>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978D4" w:rsidRDefault="005978D4" w:rsidP="005978D4">
      <w:pPr>
        <w:pStyle w:val="a6"/>
        <w:spacing w:before="0" w:beforeAutospacing="0" w:after="0" w:afterAutospacing="0"/>
        <w:ind w:firstLine="454"/>
        <w:jc w:val="both"/>
        <w:rPr>
          <w:rStyle w:val="a5"/>
          <w:sz w:val="22"/>
          <w:szCs w:val="22"/>
          <w:u w:val="single"/>
        </w:rPr>
      </w:pPr>
    </w:p>
    <w:p w:rsidR="005978D4" w:rsidRPr="00B2659A" w:rsidRDefault="005978D4" w:rsidP="005978D4">
      <w:pPr>
        <w:pStyle w:val="a6"/>
        <w:spacing w:before="0" w:beforeAutospacing="0" w:after="0" w:afterAutospacing="0"/>
        <w:ind w:firstLine="454"/>
        <w:jc w:val="both"/>
        <w:rPr>
          <w:sz w:val="22"/>
          <w:szCs w:val="22"/>
          <w:u w:val="single"/>
        </w:rPr>
      </w:pPr>
      <w:r w:rsidRPr="00B2659A">
        <w:rPr>
          <w:rStyle w:val="a5"/>
          <w:sz w:val="22"/>
          <w:szCs w:val="22"/>
          <w:u w:val="single"/>
        </w:rPr>
        <w:t>Предметные результаты:</w:t>
      </w:r>
    </w:p>
    <w:p w:rsidR="005978D4" w:rsidRPr="00B2659A" w:rsidRDefault="005978D4" w:rsidP="005978D4">
      <w:pPr>
        <w:pStyle w:val="a6"/>
        <w:spacing w:before="0" w:beforeAutospacing="0" w:after="0" w:afterAutospacing="0"/>
        <w:ind w:firstLine="454"/>
        <w:jc w:val="both"/>
        <w:rPr>
          <w:rStyle w:val="a5"/>
          <w:b w:val="0"/>
          <w:sz w:val="22"/>
          <w:szCs w:val="22"/>
        </w:rPr>
      </w:pPr>
      <w:r w:rsidRPr="00B2659A">
        <w:rPr>
          <w:rStyle w:val="a5"/>
          <w:b w:val="0"/>
          <w:sz w:val="22"/>
          <w:szCs w:val="22"/>
        </w:rPr>
        <w:t>В результате изучения учебного предмета «Химия» на уровне среднего общего образования:</w:t>
      </w:r>
    </w:p>
    <w:p w:rsidR="005978D4" w:rsidRPr="00CE5DBE" w:rsidRDefault="005978D4" w:rsidP="005978D4">
      <w:pPr>
        <w:pStyle w:val="a6"/>
        <w:spacing w:before="0" w:beforeAutospacing="0" w:after="0" w:afterAutospacing="0"/>
        <w:ind w:firstLine="454"/>
        <w:jc w:val="both"/>
        <w:rPr>
          <w:i/>
          <w:sz w:val="22"/>
          <w:szCs w:val="22"/>
        </w:rPr>
      </w:pPr>
      <w:r w:rsidRPr="00CE5DBE">
        <w:rPr>
          <w:rStyle w:val="a5"/>
          <w:i/>
          <w:sz w:val="22"/>
          <w:szCs w:val="22"/>
        </w:rPr>
        <w:t>Выпускник на базовом уровне научится:</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демонстрировать на примерах взаимосвязь между химией и другими естественными науками;</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раскрывать на примерах положения теории химического строения А.М.Бутлерова;</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понимать физический смысл Периодического закона Д.И.Менделеева и на его основе объяснять зависимость свойств химических элементов и образованных ими веществ от электронного строения атомов;</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объяснять причины многообразия веществ на основе общих представлений об их составе и строении;</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использовать знания о составе, строении и химических свойствах веществ для безопасного применения в практической деятельности;</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владеть правилами и приемами безопасной работы с химическими веществами и лабораторным оборудованием;</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приводить примеры гидролиза солей в повседневной жизни человека;</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приводить примеры окислительно-восстановительных реакций в природе, производственных процессах и жизнедеятельности организмов;</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 xml:space="preserve">приводить примеры химических реакций, раскрывающих общие химические свойства простых веществ – металлов и неметаллов; </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осуществлять поиск химической информации по названиям, идентификаторам, структурным формулам веществ;</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978D4" w:rsidRPr="00B2659A" w:rsidRDefault="005978D4" w:rsidP="005978D4">
      <w:pPr>
        <w:numPr>
          <w:ilvl w:val="0"/>
          <w:numId w:val="4"/>
        </w:numPr>
        <w:spacing w:after="0" w:line="240" w:lineRule="auto"/>
        <w:ind w:left="0" w:firstLine="454"/>
        <w:jc w:val="both"/>
        <w:rPr>
          <w:rFonts w:ascii="Times New Roman" w:hAnsi="Times New Roman" w:cs="Times New Roman"/>
        </w:rPr>
      </w:pPr>
      <w:r w:rsidRPr="00B2659A">
        <w:rPr>
          <w:rFonts w:ascii="Times New Roman" w:hAnsi="Times New Roman" w:cs="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5978D4" w:rsidRPr="00CE5DBE" w:rsidRDefault="005978D4" w:rsidP="005978D4">
      <w:pPr>
        <w:pStyle w:val="a6"/>
        <w:spacing w:before="0" w:beforeAutospacing="0" w:after="0" w:afterAutospacing="0"/>
        <w:ind w:firstLine="454"/>
        <w:jc w:val="both"/>
        <w:rPr>
          <w:i/>
          <w:sz w:val="22"/>
          <w:szCs w:val="22"/>
        </w:rPr>
      </w:pPr>
      <w:r w:rsidRPr="00CE5DBE">
        <w:rPr>
          <w:rStyle w:val="a5"/>
          <w:i/>
          <w:sz w:val="22"/>
          <w:szCs w:val="22"/>
        </w:rPr>
        <w:t>Выпускник на базовом уровне получит возможность научиться:</w:t>
      </w:r>
    </w:p>
    <w:p w:rsidR="005978D4" w:rsidRPr="00B2659A" w:rsidRDefault="005978D4" w:rsidP="005978D4">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иллюстрировать на примерах становление и эволюцию органической химии как науки на различных исторических этапах ее развития;</w:t>
      </w:r>
    </w:p>
    <w:p w:rsidR="005978D4" w:rsidRPr="00B2659A" w:rsidRDefault="005978D4" w:rsidP="005978D4">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978D4" w:rsidRPr="00B2659A" w:rsidRDefault="005978D4" w:rsidP="005978D4">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978D4" w:rsidRPr="00B2659A" w:rsidRDefault="005978D4" w:rsidP="005978D4">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5978D4" w:rsidRPr="00B2659A" w:rsidRDefault="005978D4" w:rsidP="005978D4">
      <w:pPr>
        <w:numPr>
          <w:ilvl w:val="0"/>
          <w:numId w:val="5"/>
        </w:numPr>
        <w:spacing w:after="0" w:line="240" w:lineRule="auto"/>
        <w:ind w:left="0" w:firstLine="454"/>
        <w:jc w:val="both"/>
        <w:rPr>
          <w:rFonts w:ascii="Times New Roman" w:hAnsi="Times New Roman" w:cs="Times New Roman"/>
        </w:rPr>
      </w:pPr>
      <w:r w:rsidRPr="00B2659A">
        <w:rPr>
          <w:rFonts w:ascii="Times New Roman" w:hAnsi="Times New Roman" w:cs="Times New Roman"/>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978D4" w:rsidRPr="00B2659A" w:rsidRDefault="005978D4" w:rsidP="005978D4">
      <w:pPr>
        <w:spacing w:after="0" w:line="240" w:lineRule="auto"/>
        <w:ind w:firstLine="454"/>
        <w:jc w:val="both"/>
        <w:rPr>
          <w:rFonts w:ascii="Times New Roman" w:hAnsi="Times New Roman" w:cs="Times New Roman"/>
        </w:rPr>
      </w:pPr>
    </w:p>
    <w:p w:rsidR="005978D4" w:rsidRPr="00C12199" w:rsidRDefault="005978D4" w:rsidP="005978D4">
      <w:pPr>
        <w:spacing w:after="0" w:line="240" w:lineRule="auto"/>
        <w:ind w:firstLine="397"/>
        <w:jc w:val="center"/>
        <w:rPr>
          <w:rFonts w:ascii="Times New Roman" w:hAnsi="Times New Roman" w:cs="Times New Roman"/>
          <w:b/>
        </w:rPr>
      </w:pPr>
      <w:r w:rsidRPr="00C12199">
        <w:rPr>
          <w:rFonts w:ascii="Times New Roman" w:hAnsi="Times New Roman" w:cs="Times New Roman"/>
          <w:b/>
        </w:rPr>
        <w:t>Элементы адаптации программы для одаренных и отстающих учеников.</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 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1. Игры, ситуативные беседы.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2. Игры-соревнования.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3. Используются опорные карточки, подстановочные упражнения.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4. Опорные схемы.</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5.Тестовый материал или сборники упражнений, с помощью которых выполняются тренировочные упражнения (тренинг) от простого к сложному.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6.Таблицы, плакаты и схемы для самоконтроля;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С целью профилактики работы со слабоуспевающими необходимо:</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-подкреплять сильного ученика при работе в паре со слабым (ведущая роль отводится сильному ученику),</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-проводить дополнительные консультации,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-снижать темп опроса,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lastRenderedPageBreak/>
        <w:t>-проверять запись домашних работ,</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-организовать специальную систему домашних заданий: подготовка памяток, творческие задания, разбивка домашнего задания на блоки,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-ссылка на аналогичное задание, выполненное ранее,</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-напоминать прием и способ выполнения задания,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-сделать ссылку на правило,</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-проверять все домашние задания, контролировать выполнение их после уроков (в случае отсутствия),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-регулярно оповещать родителей об успеваемости слабоуспевающего ребенка.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В работе с одаренными детьми необходимо совершенствование системы выявления и сопровождения одаренных учащихся: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-отбор методов, которые способствуют развитию самостоятельности мышления, инициативности и творчества;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-расширение возможности для участия способных и одаренных детей в районных и областных олимпиадах, научных конференциях, конкурсах.</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Содержание и формы работы:</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1) групповые занятия с одаренными учащимися;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2) исследовательская и проектная деятельность;</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3) научно-практические конференции;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4) участие в олимпиадах и конкурсах;</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5) работа по индивидуальным планам.</w:t>
      </w:r>
    </w:p>
    <w:p w:rsidR="005978D4" w:rsidRPr="00C12199" w:rsidRDefault="005978D4" w:rsidP="005978D4">
      <w:pPr>
        <w:pStyle w:val="ad"/>
        <w:spacing w:after="0" w:line="240" w:lineRule="auto"/>
        <w:ind w:left="0" w:firstLine="397"/>
        <w:rPr>
          <w:rFonts w:ascii="Times New Roman" w:hAnsi="Times New Roman"/>
        </w:rPr>
      </w:pPr>
    </w:p>
    <w:p w:rsidR="005978D4" w:rsidRPr="00C12199" w:rsidRDefault="005978D4" w:rsidP="005978D4">
      <w:pPr>
        <w:spacing w:after="0" w:line="240" w:lineRule="auto"/>
        <w:ind w:firstLine="397"/>
        <w:jc w:val="center"/>
        <w:rPr>
          <w:rFonts w:ascii="Times New Roman" w:hAnsi="Times New Roman" w:cs="Times New Roman"/>
          <w:b/>
        </w:rPr>
      </w:pPr>
      <w:r w:rsidRPr="00C12199">
        <w:rPr>
          <w:rFonts w:ascii="Times New Roman" w:hAnsi="Times New Roman" w:cs="Times New Roman"/>
          <w:b/>
        </w:rPr>
        <w:t>Критерии оценивания по химии.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При оценке учебных достижений учащихся применяется критериальная система оценивания по пятибалльной шкале (отметка «1» не ставится): </w:t>
      </w:r>
    </w:p>
    <w:p w:rsidR="005978D4" w:rsidRPr="00C12199" w:rsidRDefault="005978D4" w:rsidP="005978D4">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Критерии оценки устного ответа.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полный и правильный на основании изученных теорий;</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материал изложен в логической последовательности, литературным языком;</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самостоятельный.</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полный и правильный на сновании изученных теорий;</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«З»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ответ полный, но при этом допущена существенная ошибка;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или ответ неполный, несвязный.</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при ответе обнаружено непонимание учащимся содержания учебного материала;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или допущены существенные ошибки, которые учащийся не может исправить при наводящих вопросах учителя;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либо при отсутствии ответа.</w:t>
      </w:r>
    </w:p>
    <w:p w:rsidR="005978D4" w:rsidRPr="00C12199" w:rsidRDefault="005978D4" w:rsidP="005978D4">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экспериментальных умений.</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Оценка ставится на основании наблюдения за учащимися в ходе выполнения практической работы и письменного отчета за работу.</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выполнена полностью и без ошибок, сделаны правильные наблюдения и выводы;</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эксперимент осуществлен по плану с учетом требований техники безопасности и правил работы с веществами и оборудованием;</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проявлены организационно - трудовые умения, поддерживаются чистота и порядок на рабочем месте, экономно используются реактивы.</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выполнена правильно, сделаны правильные наблюдения и выводы, но при этом эксперимент проведен не полностью;</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или допущены несущественные ошибки в работе с веществами и оборудованием.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«3»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lastRenderedPageBreak/>
        <w:sym w:font="Symbol" w:char="F0B7"/>
      </w:r>
      <w:r w:rsidRPr="00C12199">
        <w:rPr>
          <w:rFonts w:ascii="Times New Roman" w:hAnsi="Times New Roman" w:cs="Times New Roman"/>
        </w:rPr>
        <w:t>допущены две (и более) существенные ошибки в ходе эксперимента, в объяснении, в оформлении работы, в соблюдении правил техники безопасности, которые учащийся не может исправить даже по требованию учителя;</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работа не выполнена, у учащегося отсутствует экспериментальные умения.</w:t>
      </w:r>
    </w:p>
    <w:p w:rsidR="005978D4" w:rsidRPr="00C12199" w:rsidRDefault="005978D4" w:rsidP="005978D4">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умений решать расчетные задачи.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 в логическом рассуждении и решении нет ошибок, задача решена рациональным способом;</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«3» ставится, если в логическом рассуждении нет существенных ошибок, но допущена существенная ошибка в математических расчетах.</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 имеются существенные ошибки в логическом рассуждении и в решении; отсутствует ответ на задание.</w:t>
      </w:r>
    </w:p>
    <w:p w:rsidR="005978D4" w:rsidRPr="00C12199" w:rsidRDefault="005978D4" w:rsidP="005978D4">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письменных контрольных работ.</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«5» ставится, если: ответ полный и правильный, возможна несущественная ошибка.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«4» ставится, если: ответ неполный или допущено не более двух несущественных ошибок.</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«3» ставится, если: работа выполнена не менее чем наполовину, допущена одна существенная ошибка и при этом две-три несущественные.</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Отметка «2» ставится, если: работа выполнена меньше, чем наполовину или содержит несколько существенных ошибок, либо работа не выполнена.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При оценке выполнения письменной контрольной работы необходимо учитывать требования единого орфографического режима. </w:t>
      </w:r>
    </w:p>
    <w:p w:rsidR="005978D4" w:rsidRPr="00C12199" w:rsidRDefault="005978D4" w:rsidP="005978D4">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тестовых работ.</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При оценивании используется следующая шкала: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Для теста из пяти вопросов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нет ошибок — оценка «5»;</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одна ошибка — оценка «4»;</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две ошибки — оценка «З»;</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три ошибки — оценка «2».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 xml:space="preserve">Для теста из 30 вопросов: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25—З0 правильных ответов — оценка «5»;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19—24 правильных ответов — оценка «4»;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 xml:space="preserve">12—18 правильных ответов — оценка «З»; </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меньше 12 правильных ответов — оценка «2».</w:t>
      </w:r>
    </w:p>
    <w:p w:rsidR="005978D4" w:rsidRPr="00C12199" w:rsidRDefault="005978D4" w:rsidP="005978D4">
      <w:pPr>
        <w:spacing w:after="0" w:line="240" w:lineRule="auto"/>
        <w:ind w:firstLine="397"/>
        <w:jc w:val="both"/>
        <w:rPr>
          <w:rFonts w:ascii="Times New Roman" w:hAnsi="Times New Roman" w:cs="Times New Roman"/>
          <w:u w:val="single"/>
        </w:rPr>
      </w:pPr>
      <w:r w:rsidRPr="00C12199">
        <w:rPr>
          <w:rFonts w:ascii="Times New Roman" w:hAnsi="Times New Roman" w:cs="Times New Roman"/>
          <w:u w:val="single"/>
        </w:rPr>
        <w:t>Оценка реферата.</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Реферат оценивается по следующим критериям:</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соблюдение требований к его оформлению;</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необходимость и достаточность для раскрытия темы приведенной в тексте реферата информации;</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умение обучающегося свободно излагать основные идеи, отраженные в реферате;</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sym w:font="Symbol" w:char="F0B7"/>
      </w:r>
      <w:r w:rsidRPr="00C12199">
        <w:rPr>
          <w:rFonts w:ascii="Times New Roman" w:hAnsi="Times New Roman" w:cs="Times New Roman"/>
        </w:rPr>
        <w:t>способность обучающегося понять суть задаваемых членами аттестационной комиссии вопросов и сформулировать точные ответы на них.</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Критерии оценки проектной и исследовательской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lastRenderedPageBreak/>
        <w:t>4.Сформированность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5978D4" w:rsidRPr="00C12199" w:rsidRDefault="005978D4" w:rsidP="005978D4">
      <w:pPr>
        <w:spacing w:after="0" w:line="240" w:lineRule="auto"/>
        <w:ind w:firstLine="397"/>
        <w:jc w:val="both"/>
        <w:rPr>
          <w:rFonts w:ascii="Times New Roman" w:hAnsi="Times New Roman" w:cs="Times New Roman"/>
        </w:rPr>
      </w:pPr>
      <w:r w:rsidRPr="00C12199">
        <w:rPr>
          <w:rFonts w:ascii="Times New Roman" w:hAnsi="Times New Roman" w:cs="Times New Roman"/>
        </w:rPr>
        <w:t>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5978D4" w:rsidRDefault="005978D4" w:rsidP="005978D4">
      <w:pPr>
        <w:spacing w:after="0" w:line="240" w:lineRule="auto"/>
        <w:ind w:firstLine="397"/>
        <w:jc w:val="center"/>
        <w:rPr>
          <w:rFonts w:ascii="Times New Roman" w:hAnsi="Times New Roman" w:cs="Times New Roman"/>
          <w:b/>
          <w:bCs/>
        </w:rPr>
      </w:pPr>
    </w:p>
    <w:p w:rsidR="005978D4" w:rsidRPr="00B2659A" w:rsidRDefault="005978D4" w:rsidP="005978D4">
      <w:pPr>
        <w:spacing w:after="0" w:line="240" w:lineRule="auto"/>
        <w:ind w:firstLine="454"/>
        <w:jc w:val="center"/>
        <w:rPr>
          <w:rFonts w:ascii="Times New Roman" w:hAnsi="Times New Roman" w:cs="Times New Roman"/>
          <w:b/>
          <w:bCs/>
        </w:rPr>
      </w:pPr>
      <w:r w:rsidRPr="00B2659A">
        <w:rPr>
          <w:rFonts w:ascii="Times New Roman" w:hAnsi="Times New Roman" w:cs="Times New Roman"/>
          <w:b/>
          <w:bCs/>
        </w:rPr>
        <w:t>Содержание учебного предмета «Химия» на базовом уровне среднего общего образования</w:t>
      </w:r>
    </w:p>
    <w:p w:rsidR="005978D4" w:rsidRPr="00B2659A" w:rsidRDefault="005978D4" w:rsidP="005978D4">
      <w:pPr>
        <w:spacing w:after="0" w:line="240" w:lineRule="auto"/>
        <w:ind w:firstLine="454"/>
        <w:jc w:val="both"/>
        <w:rPr>
          <w:rFonts w:ascii="Times New Roman" w:hAnsi="Times New Roman" w:cs="Times New Roman"/>
          <w:bCs/>
        </w:rPr>
      </w:pPr>
    </w:p>
    <w:p w:rsidR="005978D4" w:rsidRPr="00B2659A" w:rsidRDefault="005978D4" w:rsidP="005978D4">
      <w:pPr>
        <w:autoSpaceDE w:val="0"/>
        <w:autoSpaceDN w:val="0"/>
        <w:adjustRightInd w:val="0"/>
        <w:spacing w:after="0" w:line="240" w:lineRule="auto"/>
        <w:ind w:firstLine="454"/>
        <w:rPr>
          <w:rFonts w:ascii="Times New Roman" w:hAnsi="Times New Roman" w:cs="Times New Roman"/>
          <w:b/>
          <w:bCs/>
        </w:rPr>
      </w:pPr>
      <w:r>
        <w:rPr>
          <w:rFonts w:ascii="Times New Roman" w:hAnsi="Times New Roman" w:cs="Times New Roman"/>
          <w:b/>
          <w:bCs/>
        </w:rPr>
        <w:t>1.</w:t>
      </w:r>
      <w:r w:rsidRPr="00B2659A">
        <w:rPr>
          <w:rFonts w:ascii="Times New Roman" w:hAnsi="Times New Roman" w:cs="Times New Roman"/>
          <w:b/>
          <w:bCs/>
        </w:rPr>
        <w:t xml:space="preserve"> Вещество</w:t>
      </w:r>
      <w:r>
        <w:rPr>
          <w:rFonts w:ascii="Times New Roman" w:hAnsi="Times New Roman" w:cs="Times New Roman"/>
          <w:b/>
          <w:bCs/>
        </w:rPr>
        <w:t xml:space="preserve"> (8 ч)</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Строение вещества. Важнейшие понятия химии:</w:t>
      </w:r>
      <w:r>
        <w:rPr>
          <w:rFonts w:ascii="Times New Roman" w:hAnsi="Times New Roman" w:cs="Times New Roman"/>
        </w:rPr>
        <w:t xml:space="preserve"> </w:t>
      </w:r>
      <w:r w:rsidRPr="00B2659A">
        <w:rPr>
          <w:rFonts w:ascii="Times New Roman" w:hAnsi="Times New Roman" w:cs="Times New Roman"/>
        </w:rPr>
        <w:t>атом, молекула, относительная атомная масса, относительная</w:t>
      </w:r>
      <w:r>
        <w:rPr>
          <w:rFonts w:ascii="Times New Roman" w:hAnsi="Times New Roman" w:cs="Times New Roman"/>
        </w:rPr>
        <w:t xml:space="preserve"> </w:t>
      </w:r>
      <w:r w:rsidRPr="00B2659A">
        <w:rPr>
          <w:rFonts w:ascii="Times New Roman" w:hAnsi="Times New Roman" w:cs="Times New Roman"/>
        </w:rPr>
        <w:t>молекулярная масса, количество вещества, молярная</w:t>
      </w:r>
      <w:r>
        <w:rPr>
          <w:rFonts w:ascii="Times New Roman" w:hAnsi="Times New Roman" w:cs="Times New Roman"/>
        </w:rPr>
        <w:t xml:space="preserve"> </w:t>
      </w:r>
      <w:r w:rsidRPr="00B2659A">
        <w:rPr>
          <w:rFonts w:ascii="Times New Roman" w:hAnsi="Times New Roman" w:cs="Times New Roman"/>
        </w:rPr>
        <w:t>масса вещества. Простые и сложные вещества. Металлы</w:t>
      </w:r>
      <w:r>
        <w:rPr>
          <w:rFonts w:ascii="Times New Roman" w:hAnsi="Times New Roman" w:cs="Times New Roman"/>
        </w:rPr>
        <w:t xml:space="preserve"> </w:t>
      </w:r>
      <w:r w:rsidRPr="00B2659A">
        <w:rPr>
          <w:rFonts w:ascii="Times New Roman" w:hAnsi="Times New Roman" w:cs="Times New Roman"/>
        </w:rPr>
        <w:t>и неметаллы. Неорганические и органические вещества. Вещества</w:t>
      </w:r>
      <w:r>
        <w:rPr>
          <w:rFonts w:ascii="Times New Roman" w:hAnsi="Times New Roman" w:cs="Times New Roman"/>
        </w:rPr>
        <w:t xml:space="preserve"> </w:t>
      </w:r>
      <w:r w:rsidRPr="00B2659A">
        <w:rPr>
          <w:rFonts w:ascii="Times New Roman" w:hAnsi="Times New Roman" w:cs="Times New Roman"/>
        </w:rPr>
        <w:t>молекулярного и немолекулярного строения.</w:t>
      </w:r>
      <w:r>
        <w:rPr>
          <w:rFonts w:ascii="Times New Roman" w:hAnsi="Times New Roman" w:cs="Times New Roman"/>
        </w:rPr>
        <w:t xml:space="preserve"> </w:t>
      </w:r>
      <w:r w:rsidRPr="00B2659A">
        <w:rPr>
          <w:rFonts w:ascii="Times New Roman" w:hAnsi="Times New Roman" w:cs="Times New Roman"/>
        </w:rPr>
        <w:t>Современная модель строения атома. Ядро атома. Протоны.</w:t>
      </w:r>
      <w:r>
        <w:rPr>
          <w:rFonts w:ascii="Times New Roman" w:hAnsi="Times New Roman" w:cs="Times New Roman"/>
        </w:rPr>
        <w:t xml:space="preserve"> </w:t>
      </w:r>
      <w:r w:rsidRPr="00B2659A">
        <w:rPr>
          <w:rFonts w:ascii="Times New Roman" w:hAnsi="Times New Roman" w:cs="Times New Roman"/>
        </w:rPr>
        <w:t xml:space="preserve">Нейтроны. Изотопы. Атомная орбиталь. </w:t>
      </w:r>
      <w:r w:rsidRPr="00B2659A">
        <w:rPr>
          <w:rFonts w:ascii="Times New Roman" w:hAnsi="Times New Roman" w:cs="Times New Roman"/>
          <w:i/>
          <w:iCs/>
        </w:rPr>
        <w:t>s</w:t>
      </w:r>
      <w:r w:rsidRPr="00B2659A">
        <w:rPr>
          <w:rFonts w:ascii="Times New Roman" w:hAnsi="Times New Roman" w:cs="Times New Roman"/>
        </w:rPr>
        <w:t xml:space="preserve">-, </w:t>
      </w:r>
      <w:r w:rsidRPr="00B2659A">
        <w:rPr>
          <w:rFonts w:ascii="Times New Roman" w:hAnsi="Times New Roman" w:cs="Times New Roman"/>
          <w:i/>
          <w:iCs/>
        </w:rPr>
        <w:t>p</w:t>
      </w:r>
      <w:r w:rsidRPr="00B2659A">
        <w:rPr>
          <w:rFonts w:ascii="Times New Roman" w:hAnsi="Times New Roman" w:cs="Times New Roman"/>
        </w:rPr>
        <w:t xml:space="preserve">-, </w:t>
      </w:r>
      <w:r w:rsidRPr="00B2659A">
        <w:rPr>
          <w:rFonts w:ascii="Times New Roman" w:hAnsi="Times New Roman" w:cs="Times New Roman"/>
          <w:i/>
          <w:iCs/>
        </w:rPr>
        <w:t>d</w:t>
      </w:r>
      <w:r w:rsidRPr="00B2659A">
        <w:rPr>
          <w:rFonts w:ascii="Times New Roman" w:hAnsi="Times New Roman" w:cs="Times New Roman"/>
        </w:rPr>
        <w:t xml:space="preserve">-, </w:t>
      </w:r>
      <w:r w:rsidRPr="00B2659A">
        <w:rPr>
          <w:rFonts w:ascii="Times New Roman" w:hAnsi="Times New Roman" w:cs="Times New Roman"/>
          <w:i/>
          <w:iCs/>
        </w:rPr>
        <w:t>f</w:t>
      </w:r>
      <w:r w:rsidRPr="00B2659A">
        <w:rPr>
          <w:rFonts w:ascii="Times New Roman" w:hAnsi="Times New Roman" w:cs="Times New Roman"/>
        </w:rPr>
        <w:t>-орбитали.</w:t>
      </w:r>
      <w:r>
        <w:rPr>
          <w:rFonts w:ascii="Times New Roman" w:hAnsi="Times New Roman" w:cs="Times New Roman"/>
        </w:rPr>
        <w:t xml:space="preserve"> </w:t>
      </w:r>
      <w:r w:rsidRPr="00B2659A">
        <w:rPr>
          <w:rFonts w:ascii="Times New Roman" w:hAnsi="Times New Roman" w:cs="Times New Roman"/>
        </w:rPr>
        <w:t>Строение электронных оболочек атома. Электронная</w:t>
      </w:r>
      <w:r>
        <w:rPr>
          <w:rFonts w:ascii="Times New Roman" w:hAnsi="Times New Roman" w:cs="Times New Roman"/>
        </w:rPr>
        <w:t xml:space="preserve"> </w:t>
      </w:r>
      <w:r w:rsidRPr="00B2659A">
        <w:rPr>
          <w:rFonts w:ascii="Times New Roman" w:hAnsi="Times New Roman" w:cs="Times New Roman"/>
        </w:rPr>
        <w:t>конфигурация атома. Классификация химических элементов (</w:t>
      </w:r>
      <w:r w:rsidRPr="00B2659A">
        <w:rPr>
          <w:rFonts w:ascii="Times New Roman" w:hAnsi="Times New Roman" w:cs="Times New Roman"/>
          <w:i/>
          <w:iCs/>
        </w:rPr>
        <w:t>s</w:t>
      </w:r>
      <w:r w:rsidRPr="00B2659A">
        <w:rPr>
          <w:rFonts w:ascii="Times New Roman" w:hAnsi="Times New Roman" w:cs="Times New Roman"/>
        </w:rPr>
        <w:t xml:space="preserve">-, </w:t>
      </w:r>
      <w:r w:rsidRPr="00B2659A">
        <w:rPr>
          <w:rFonts w:ascii="Times New Roman" w:hAnsi="Times New Roman" w:cs="Times New Roman"/>
          <w:i/>
          <w:iCs/>
        </w:rPr>
        <w:t>p</w:t>
      </w:r>
      <w:r w:rsidRPr="00B2659A">
        <w:rPr>
          <w:rFonts w:ascii="Times New Roman" w:hAnsi="Times New Roman" w:cs="Times New Roman"/>
        </w:rPr>
        <w:t>-,</w:t>
      </w:r>
      <w:r>
        <w:rPr>
          <w:rFonts w:ascii="Times New Roman" w:hAnsi="Times New Roman" w:cs="Times New Roman"/>
        </w:rPr>
        <w:t xml:space="preserve"> </w:t>
      </w:r>
      <w:r w:rsidRPr="00B2659A">
        <w:rPr>
          <w:rFonts w:ascii="Times New Roman" w:hAnsi="Times New Roman" w:cs="Times New Roman"/>
          <w:i/>
          <w:iCs/>
        </w:rPr>
        <w:t>d</w:t>
      </w:r>
      <w:r w:rsidRPr="00B2659A">
        <w:rPr>
          <w:rFonts w:ascii="Times New Roman" w:hAnsi="Times New Roman" w:cs="Times New Roman"/>
        </w:rPr>
        <w:t>-элементы). Особенности строения энергетических уровней</w:t>
      </w:r>
      <w:r>
        <w:rPr>
          <w:rFonts w:ascii="Times New Roman" w:hAnsi="Times New Roman" w:cs="Times New Roman"/>
        </w:rPr>
        <w:t xml:space="preserve"> </w:t>
      </w:r>
      <w:r w:rsidRPr="00B2659A">
        <w:rPr>
          <w:rFonts w:ascii="Times New Roman" w:hAnsi="Times New Roman" w:cs="Times New Roman"/>
        </w:rPr>
        <w:t xml:space="preserve">атомов </w:t>
      </w:r>
      <w:r w:rsidRPr="00B2659A">
        <w:rPr>
          <w:rFonts w:ascii="Times New Roman" w:hAnsi="Times New Roman" w:cs="Times New Roman"/>
          <w:i/>
          <w:iCs/>
        </w:rPr>
        <w:t>d</w:t>
      </w:r>
      <w:r w:rsidRPr="00B2659A">
        <w:rPr>
          <w:rFonts w:ascii="Times New Roman" w:hAnsi="Times New Roman" w:cs="Times New Roman"/>
        </w:rPr>
        <w:t>-элементов.</w:t>
      </w:r>
      <w:r>
        <w:rPr>
          <w:rFonts w:ascii="Times New Roman" w:hAnsi="Times New Roman" w:cs="Times New Roman"/>
        </w:rPr>
        <w:t xml:space="preserve"> </w:t>
      </w:r>
      <w:r w:rsidRPr="00B2659A">
        <w:rPr>
          <w:rFonts w:ascii="Times New Roman" w:hAnsi="Times New Roman" w:cs="Times New Roman"/>
        </w:rPr>
        <w:t>Периодическая система химических элементов Д. И. Менделеева.</w:t>
      </w:r>
      <w:r>
        <w:rPr>
          <w:rFonts w:ascii="Times New Roman" w:hAnsi="Times New Roman" w:cs="Times New Roman"/>
        </w:rPr>
        <w:t xml:space="preserve"> </w:t>
      </w:r>
      <w:r w:rsidRPr="00B2659A">
        <w:rPr>
          <w:rFonts w:ascii="Times New Roman" w:hAnsi="Times New Roman" w:cs="Times New Roman"/>
        </w:rPr>
        <w:t>Периодический закон Д. И. Менделеева. Физический</w:t>
      </w:r>
      <w:r>
        <w:rPr>
          <w:rFonts w:ascii="Times New Roman" w:hAnsi="Times New Roman" w:cs="Times New Roman"/>
        </w:rPr>
        <w:t xml:space="preserve"> </w:t>
      </w:r>
      <w:r w:rsidRPr="00B2659A">
        <w:rPr>
          <w:rFonts w:ascii="Times New Roman" w:hAnsi="Times New Roman" w:cs="Times New Roman"/>
        </w:rPr>
        <w:t>смысл Периодического закона Д. И. Менделеева. Причины</w:t>
      </w:r>
      <w:r>
        <w:rPr>
          <w:rFonts w:ascii="Times New Roman" w:hAnsi="Times New Roman" w:cs="Times New Roman"/>
        </w:rPr>
        <w:t xml:space="preserve"> </w:t>
      </w:r>
      <w:r w:rsidRPr="00B2659A">
        <w:rPr>
          <w:rFonts w:ascii="Times New Roman" w:hAnsi="Times New Roman" w:cs="Times New Roman"/>
        </w:rPr>
        <w:t>и закономерности изменения свойств элементов и их</w:t>
      </w:r>
      <w:r>
        <w:rPr>
          <w:rFonts w:ascii="Times New Roman" w:hAnsi="Times New Roman" w:cs="Times New Roman"/>
        </w:rPr>
        <w:t xml:space="preserve"> </w:t>
      </w:r>
      <w:r w:rsidRPr="00B2659A">
        <w:rPr>
          <w:rFonts w:ascii="Times New Roman" w:hAnsi="Times New Roman" w:cs="Times New Roman"/>
        </w:rPr>
        <w:t>соединений (высших оксидов и гидроксидов) по периодам и</w:t>
      </w:r>
      <w:r>
        <w:rPr>
          <w:rFonts w:ascii="Times New Roman" w:hAnsi="Times New Roman" w:cs="Times New Roman"/>
        </w:rPr>
        <w:t xml:space="preserve"> </w:t>
      </w:r>
      <w:r w:rsidRPr="00B2659A">
        <w:rPr>
          <w:rFonts w:ascii="Times New Roman" w:hAnsi="Times New Roman" w:cs="Times New Roman"/>
        </w:rPr>
        <w:t>группам Периодической системы (на примере элементов малых</w:t>
      </w:r>
      <w:r>
        <w:rPr>
          <w:rFonts w:ascii="Times New Roman" w:hAnsi="Times New Roman" w:cs="Times New Roman"/>
        </w:rPr>
        <w:t xml:space="preserve"> </w:t>
      </w:r>
      <w:r w:rsidRPr="00B2659A">
        <w:rPr>
          <w:rFonts w:ascii="Times New Roman" w:hAnsi="Times New Roman" w:cs="Times New Roman"/>
        </w:rPr>
        <w:t>периодов и главных подгрупп).</w:t>
      </w:r>
      <w:r w:rsidRPr="00B2659A">
        <w:rPr>
          <w:rFonts w:ascii="Times New Roman" w:hAnsi="Times New Roman" w:cs="Times New Roman"/>
          <w:i/>
          <w:iCs/>
        </w:rPr>
        <w:t xml:space="preserve">. </w:t>
      </w:r>
      <w:r w:rsidRPr="00B2659A">
        <w:rPr>
          <w:rFonts w:ascii="Times New Roman" w:hAnsi="Times New Roman" w:cs="Times New Roman"/>
        </w:rPr>
        <w:t>Электроотрицательность.</w:t>
      </w:r>
      <w:r>
        <w:rPr>
          <w:rFonts w:ascii="Times New Roman" w:hAnsi="Times New Roman" w:cs="Times New Roman"/>
        </w:rPr>
        <w:t xml:space="preserve"> </w:t>
      </w:r>
      <w:r w:rsidRPr="00B2659A">
        <w:rPr>
          <w:rFonts w:ascii="Times New Roman" w:hAnsi="Times New Roman" w:cs="Times New Roman"/>
        </w:rPr>
        <w:t>Типы химической связи (ковалентная, ионная,</w:t>
      </w:r>
      <w:r>
        <w:rPr>
          <w:rFonts w:ascii="Times New Roman" w:hAnsi="Times New Roman" w:cs="Times New Roman"/>
        </w:rPr>
        <w:t xml:space="preserve"> </w:t>
      </w:r>
      <w:r w:rsidRPr="00B2659A">
        <w:rPr>
          <w:rFonts w:ascii="Times New Roman" w:hAnsi="Times New Roman" w:cs="Times New Roman"/>
        </w:rPr>
        <w:t>металлическая). Ковалентная связь (неполярная и полярная).</w:t>
      </w:r>
      <w:r>
        <w:rPr>
          <w:rFonts w:ascii="Times New Roman" w:hAnsi="Times New Roman" w:cs="Times New Roman"/>
        </w:rPr>
        <w:t xml:space="preserve"> </w:t>
      </w:r>
      <w:r w:rsidRPr="00B2659A">
        <w:rPr>
          <w:rFonts w:ascii="Times New Roman" w:hAnsi="Times New Roman" w:cs="Times New Roman"/>
        </w:rPr>
        <w:t>Обменный и донорно-акцепторный механизмы образования</w:t>
      </w:r>
      <w:r>
        <w:rPr>
          <w:rFonts w:ascii="Times New Roman" w:hAnsi="Times New Roman" w:cs="Times New Roman"/>
        </w:rPr>
        <w:t xml:space="preserve"> </w:t>
      </w:r>
      <w:r w:rsidRPr="00B2659A">
        <w:rPr>
          <w:rFonts w:ascii="Times New Roman" w:hAnsi="Times New Roman" w:cs="Times New Roman"/>
        </w:rPr>
        <w:t>ковалентной связи. Ионная связь и механизм ее образования.</w:t>
      </w:r>
      <w:r>
        <w:rPr>
          <w:rFonts w:ascii="Times New Roman" w:hAnsi="Times New Roman" w:cs="Times New Roman"/>
        </w:rPr>
        <w:t xml:space="preserve"> </w:t>
      </w:r>
      <w:r w:rsidRPr="00B2659A">
        <w:rPr>
          <w:rFonts w:ascii="Times New Roman" w:hAnsi="Times New Roman" w:cs="Times New Roman"/>
        </w:rPr>
        <w:t>Металлическая связь. Кристаллические вещества. Типы кристаллических решеток (атомная,</w:t>
      </w:r>
      <w:r>
        <w:rPr>
          <w:rFonts w:ascii="Times New Roman" w:hAnsi="Times New Roman" w:cs="Times New Roman"/>
        </w:rPr>
        <w:t xml:space="preserve"> </w:t>
      </w:r>
      <w:r w:rsidRPr="00B2659A">
        <w:rPr>
          <w:rFonts w:ascii="Times New Roman" w:hAnsi="Times New Roman" w:cs="Times New Roman"/>
        </w:rPr>
        <w:t>молекулярная, ионная, металлическая). Зависимость физических</w:t>
      </w:r>
      <w:r>
        <w:rPr>
          <w:rFonts w:ascii="Times New Roman" w:hAnsi="Times New Roman" w:cs="Times New Roman"/>
        </w:rPr>
        <w:t xml:space="preserve"> </w:t>
      </w:r>
      <w:r w:rsidRPr="00B2659A">
        <w:rPr>
          <w:rFonts w:ascii="Times New Roman" w:hAnsi="Times New Roman" w:cs="Times New Roman"/>
        </w:rPr>
        <w:t>свойств вещества от типа кристаллической решетки.</w:t>
      </w:r>
      <w:r>
        <w:rPr>
          <w:rFonts w:ascii="Times New Roman" w:hAnsi="Times New Roman" w:cs="Times New Roman"/>
        </w:rPr>
        <w:t xml:space="preserve"> </w:t>
      </w:r>
      <w:r w:rsidRPr="00B2659A">
        <w:rPr>
          <w:rFonts w:ascii="Times New Roman" w:hAnsi="Times New Roman" w:cs="Times New Roman"/>
        </w:rPr>
        <w:t>Водородная связь. Причины многообразия веществ.</w:t>
      </w:r>
      <w:r>
        <w:rPr>
          <w:rFonts w:ascii="Times New Roman" w:hAnsi="Times New Roman" w:cs="Times New Roman"/>
        </w:rPr>
        <w:t xml:space="preserve"> </w:t>
      </w:r>
      <w:r w:rsidRPr="00B2659A">
        <w:rPr>
          <w:rFonts w:ascii="Times New Roman" w:hAnsi="Times New Roman" w:cs="Times New Roman"/>
        </w:rPr>
        <w:t>Растворы. Растворимость твердых веществ, жидкостей и</w:t>
      </w:r>
      <w:r>
        <w:rPr>
          <w:rFonts w:ascii="Times New Roman" w:hAnsi="Times New Roman" w:cs="Times New Roman"/>
        </w:rPr>
        <w:t xml:space="preserve"> </w:t>
      </w:r>
      <w:r w:rsidRPr="00B2659A">
        <w:rPr>
          <w:rFonts w:ascii="Times New Roman" w:hAnsi="Times New Roman" w:cs="Times New Roman"/>
        </w:rPr>
        <w:t>газов в воде. Насыщенные, ненасыщенные и пересыщенные</w:t>
      </w:r>
      <w:r>
        <w:rPr>
          <w:rFonts w:ascii="Times New Roman" w:hAnsi="Times New Roman" w:cs="Times New Roman"/>
        </w:rPr>
        <w:t xml:space="preserve"> </w:t>
      </w:r>
      <w:r w:rsidRPr="00B2659A">
        <w:rPr>
          <w:rFonts w:ascii="Times New Roman" w:hAnsi="Times New Roman" w:cs="Times New Roman"/>
        </w:rPr>
        <w:t>растворы. Понятие о кристаллогидратах. Способы выражения</w:t>
      </w:r>
      <w:r>
        <w:rPr>
          <w:rFonts w:ascii="Times New Roman" w:hAnsi="Times New Roman" w:cs="Times New Roman"/>
        </w:rPr>
        <w:t xml:space="preserve"> </w:t>
      </w:r>
      <w:r w:rsidRPr="00B2659A">
        <w:rPr>
          <w:rFonts w:ascii="Times New Roman" w:hAnsi="Times New Roman" w:cs="Times New Roman"/>
        </w:rPr>
        <w:t>концентрации растворов. Массовая доля растворенного</w:t>
      </w:r>
      <w:r>
        <w:rPr>
          <w:rFonts w:ascii="Times New Roman" w:hAnsi="Times New Roman" w:cs="Times New Roman"/>
        </w:rPr>
        <w:t xml:space="preserve"> </w:t>
      </w:r>
      <w:r w:rsidRPr="00B2659A">
        <w:rPr>
          <w:rFonts w:ascii="Times New Roman" w:hAnsi="Times New Roman" w:cs="Times New Roman"/>
        </w:rPr>
        <w:t>вещества.</w:t>
      </w:r>
      <w:r>
        <w:rPr>
          <w:rFonts w:ascii="Times New Roman" w:hAnsi="Times New Roman" w:cs="Times New Roman"/>
        </w:rPr>
        <w:t xml:space="preserve"> </w:t>
      </w:r>
      <w:r w:rsidRPr="00B2659A">
        <w:rPr>
          <w:rFonts w:ascii="Times New Roman" w:hAnsi="Times New Roman" w:cs="Times New Roman"/>
        </w:rPr>
        <w:t>Электролитическая диссоциация. Электролиты. Ионы</w:t>
      </w:r>
      <w:r>
        <w:rPr>
          <w:rFonts w:ascii="Times New Roman" w:hAnsi="Times New Roman" w:cs="Times New Roman"/>
        </w:rPr>
        <w:t xml:space="preserve"> </w:t>
      </w:r>
      <w:r w:rsidRPr="00B2659A">
        <w:rPr>
          <w:rFonts w:ascii="Times New Roman" w:hAnsi="Times New Roman" w:cs="Times New Roman"/>
        </w:rPr>
        <w:t>(катионы и анионы). Степень диссоциации. Сильные и слабые</w:t>
      </w:r>
      <w:r>
        <w:rPr>
          <w:rFonts w:ascii="Times New Roman" w:hAnsi="Times New Roman" w:cs="Times New Roman"/>
        </w:rPr>
        <w:t xml:space="preserve"> </w:t>
      </w:r>
      <w:r w:rsidRPr="00B2659A">
        <w:rPr>
          <w:rFonts w:ascii="Times New Roman" w:hAnsi="Times New Roman" w:cs="Times New Roman"/>
        </w:rPr>
        <w:t>электролиты, особенность их диссоциации. Определение</w:t>
      </w:r>
      <w:r>
        <w:rPr>
          <w:rFonts w:ascii="Times New Roman" w:hAnsi="Times New Roman" w:cs="Times New Roman"/>
        </w:rPr>
        <w:t xml:space="preserve"> </w:t>
      </w:r>
      <w:r w:rsidRPr="00B2659A">
        <w:rPr>
          <w:rFonts w:ascii="Times New Roman" w:hAnsi="Times New Roman" w:cs="Times New Roman"/>
        </w:rPr>
        <w:t>важнейших классов неорганических соединений (оксидов,</w:t>
      </w:r>
      <w:r>
        <w:rPr>
          <w:rFonts w:ascii="Times New Roman" w:hAnsi="Times New Roman" w:cs="Times New Roman"/>
        </w:rPr>
        <w:t xml:space="preserve"> </w:t>
      </w:r>
      <w:r w:rsidRPr="00B2659A">
        <w:rPr>
          <w:rFonts w:ascii="Times New Roman" w:hAnsi="Times New Roman" w:cs="Times New Roman"/>
        </w:rPr>
        <w:t>кислот, оснований и солей) в свете теории электролитической</w:t>
      </w:r>
      <w:r>
        <w:rPr>
          <w:rFonts w:ascii="Times New Roman" w:hAnsi="Times New Roman" w:cs="Times New Roman"/>
        </w:rPr>
        <w:t xml:space="preserve"> </w:t>
      </w:r>
      <w:r w:rsidRPr="00B2659A">
        <w:rPr>
          <w:rFonts w:ascii="Times New Roman" w:hAnsi="Times New Roman" w:cs="Times New Roman"/>
        </w:rPr>
        <w:t>диссоциации. Диссоциация воды. Кислотность среды</w:t>
      </w:r>
      <w:r>
        <w:rPr>
          <w:rFonts w:ascii="Times New Roman" w:hAnsi="Times New Roman" w:cs="Times New Roman"/>
        </w:rPr>
        <w:t xml:space="preserve"> </w:t>
      </w:r>
      <w:r w:rsidRPr="00B2659A">
        <w:rPr>
          <w:rFonts w:ascii="Times New Roman" w:hAnsi="Times New Roman" w:cs="Times New Roman"/>
        </w:rPr>
        <w:t>(кислотная, нейтральная и щелочная среда). Водородный</w:t>
      </w:r>
      <w:r>
        <w:rPr>
          <w:rFonts w:ascii="Times New Roman" w:hAnsi="Times New Roman" w:cs="Times New Roman"/>
        </w:rPr>
        <w:t xml:space="preserve"> </w:t>
      </w:r>
      <w:r w:rsidRPr="00B2659A">
        <w:rPr>
          <w:rFonts w:ascii="Times New Roman" w:hAnsi="Times New Roman" w:cs="Times New Roman"/>
        </w:rPr>
        <w:t>показатель. pH раствора как показатель кислотности среды.</w:t>
      </w:r>
      <w:r>
        <w:rPr>
          <w:rFonts w:ascii="Times New Roman" w:hAnsi="Times New Roman" w:cs="Times New Roman"/>
        </w:rPr>
        <w:t xml:space="preserve"> </w:t>
      </w:r>
      <w:r w:rsidRPr="00B2659A">
        <w:rPr>
          <w:rFonts w:ascii="Times New Roman" w:hAnsi="Times New Roman" w:cs="Times New Roman"/>
        </w:rPr>
        <w:t>Индикаторы (универсальный, лакмус, метилоранж и фенолфталеин).</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Демонстрации.</w:t>
      </w:r>
      <w:r>
        <w:rPr>
          <w:rFonts w:ascii="Times New Roman" w:hAnsi="Times New Roman" w:cs="Times New Roman"/>
          <w:b/>
          <w:bCs/>
        </w:rPr>
        <w:t xml:space="preserve"> </w:t>
      </w:r>
      <w:r w:rsidRPr="00B2659A">
        <w:rPr>
          <w:rFonts w:ascii="Times New Roman" w:hAnsi="Times New Roman" w:cs="Times New Roman"/>
        </w:rPr>
        <w:t>Различные формы Периодической</w:t>
      </w:r>
      <w:r>
        <w:rPr>
          <w:rFonts w:ascii="Times New Roman" w:hAnsi="Times New Roman" w:cs="Times New Roman"/>
        </w:rPr>
        <w:t xml:space="preserve"> </w:t>
      </w:r>
      <w:r w:rsidRPr="00B2659A">
        <w:rPr>
          <w:rFonts w:ascii="Times New Roman" w:hAnsi="Times New Roman" w:cs="Times New Roman"/>
        </w:rPr>
        <w:t>системы Д. И. Менделеева. Получение и перекристаллизация</w:t>
      </w:r>
      <w:r>
        <w:rPr>
          <w:rFonts w:ascii="Times New Roman" w:hAnsi="Times New Roman" w:cs="Times New Roman"/>
        </w:rPr>
        <w:t xml:space="preserve"> </w:t>
      </w:r>
      <w:r w:rsidRPr="00B2659A">
        <w:rPr>
          <w:rFonts w:ascii="Times New Roman" w:hAnsi="Times New Roman" w:cs="Times New Roman"/>
        </w:rPr>
        <w:t>иодида свинца (II) («золотой дождь»). Эффект</w:t>
      </w:r>
      <w:r>
        <w:rPr>
          <w:rFonts w:ascii="Times New Roman" w:hAnsi="Times New Roman" w:cs="Times New Roman"/>
        </w:rPr>
        <w:t xml:space="preserve"> </w:t>
      </w:r>
      <w:r w:rsidRPr="00B2659A">
        <w:rPr>
          <w:rFonts w:ascii="Times New Roman" w:hAnsi="Times New Roman" w:cs="Times New Roman"/>
        </w:rPr>
        <w:t>Тиндаля. Электропроводность растворов электролитов.</w:t>
      </w:r>
      <w:r>
        <w:rPr>
          <w:rFonts w:ascii="Times New Roman" w:hAnsi="Times New Roman" w:cs="Times New Roman"/>
        </w:rPr>
        <w:t xml:space="preserve"> </w:t>
      </w:r>
      <w:r w:rsidRPr="00B2659A">
        <w:rPr>
          <w:rFonts w:ascii="Times New Roman" w:hAnsi="Times New Roman" w:cs="Times New Roman"/>
        </w:rPr>
        <w:t>Зависимость степени электролитической</w:t>
      </w:r>
      <w:r>
        <w:rPr>
          <w:rFonts w:ascii="Times New Roman" w:hAnsi="Times New Roman" w:cs="Times New Roman"/>
        </w:rPr>
        <w:t xml:space="preserve"> </w:t>
      </w:r>
      <w:r w:rsidRPr="00B2659A">
        <w:rPr>
          <w:rFonts w:ascii="Times New Roman" w:hAnsi="Times New Roman" w:cs="Times New Roman"/>
        </w:rPr>
        <w:t>диссоциации уксусной кислоты от разбавления раствора.</w:t>
      </w:r>
      <w:r>
        <w:rPr>
          <w:rFonts w:ascii="Times New Roman" w:hAnsi="Times New Roman" w:cs="Times New Roman"/>
        </w:rPr>
        <w:t xml:space="preserve"> </w:t>
      </w:r>
      <w:r w:rsidRPr="00B2659A">
        <w:rPr>
          <w:rFonts w:ascii="Times New Roman" w:hAnsi="Times New Roman" w:cs="Times New Roman"/>
        </w:rPr>
        <w:t>Определение кислотности среды с помощью универсального</w:t>
      </w:r>
      <w:r>
        <w:rPr>
          <w:rFonts w:ascii="Times New Roman" w:hAnsi="Times New Roman" w:cs="Times New Roman"/>
        </w:rPr>
        <w:t xml:space="preserve"> </w:t>
      </w:r>
      <w:r w:rsidRPr="00B2659A">
        <w:rPr>
          <w:rFonts w:ascii="Times New Roman" w:hAnsi="Times New Roman" w:cs="Times New Roman"/>
        </w:rPr>
        <w:t>индикатора.</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1. Водородный показатель.</w:t>
      </w:r>
      <w:r>
        <w:rPr>
          <w:rFonts w:ascii="Times New Roman" w:hAnsi="Times New Roman" w:cs="Times New Roman"/>
        </w:rPr>
        <w:t xml:space="preserve"> </w:t>
      </w:r>
    </w:p>
    <w:p w:rsidR="005978D4" w:rsidRDefault="005978D4" w:rsidP="005978D4">
      <w:pPr>
        <w:autoSpaceDE w:val="0"/>
        <w:autoSpaceDN w:val="0"/>
        <w:adjustRightInd w:val="0"/>
        <w:spacing w:after="0" w:line="240" w:lineRule="auto"/>
        <w:ind w:firstLine="454"/>
        <w:jc w:val="both"/>
        <w:rPr>
          <w:rFonts w:ascii="Times New Roman" w:hAnsi="Times New Roman" w:cs="Times New Roman"/>
          <w:b/>
          <w:bCs/>
        </w:rPr>
      </w:pP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b/>
          <w:bCs/>
        </w:rPr>
      </w:pPr>
      <w:r w:rsidRPr="00B2659A">
        <w:rPr>
          <w:rFonts w:ascii="Times New Roman" w:hAnsi="Times New Roman" w:cs="Times New Roman"/>
          <w:b/>
          <w:bCs/>
        </w:rPr>
        <w:t>2. Химические реакции</w:t>
      </w:r>
      <w:r>
        <w:rPr>
          <w:rFonts w:ascii="Times New Roman" w:hAnsi="Times New Roman" w:cs="Times New Roman"/>
          <w:b/>
          <w:bCs/>
        </w:rPr>
        <w:t xml:space="preserve"> (9 ч)</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Уравнения химических реакций и расчеты по ним. Расчет</w:t>
      </w:r>
      <w:r>
        <w:rPr>
          <w:rFonts w:ascii="Times New Roman" w:hAnsi="Times New Roman" w:cs="Times New Roman"/>
        </w:rPr>
        <w:t xml:space="preserve"> </w:t>
      </w:r>
      <w:r w:rsidRPr="00B2659A">
        <w:rPr>
          <w:rFonts w:ascii="Times New Roman" w:hAnsi="Times New Roman" w:cs="Times New Roman"/>
        </w:rPr>
        <w:t>молярной массы вещества. Вычисления по химическим</w:t>
      </w:r>
      <w:r>
        <w:rPr>
          <w:rFonts w:ascii="Times New Roman" w:hAnsi="Times New Roman" w:cs="Times New Roman"/>
        </w:rPr>
        <w:t xml:space="preserve"> </w:t>
      </w:r>
      <w:r w:rsidRPr="00B2659A">
        <w:rPr>
          <w:rFonts w:ascii="Times New Roman" w:hAnsi="Times New Roman" w:cs="Times New Roman"/>
        </w:rPr>
        <w:t>уравнениям количества, объема, массы вещества по количеству,</w:t>
      </w:r>
      <w:r>
        <w:rPr>
          <w:rFonts w:ascii="Times New Roman" w:hAnsi="Times New Roman" w:cs="Times New Roman"/>
        </w:rPr>
        <w:t xml:space="preserve"> </w:t>
      </w:r>
      <w:r w:rsidRPr="00B2659A">
        <w:rPr>
          <w:rFonts w:ascii="Times New Roman" w:hAnsi="Times New Roman" w:cs="Times New Roman"/>
        </w:rPr>
        <w:t>объему, массе реагентов или продуктов реакции.</w:t>
      </w:r>
      <w:r>
        <w:rPr>
          <w:rFonts w:ascii="Times New Roman" w:hAnsi="Times New Roman" w:cs="Times New Roman"/>
        </w:rPr>
        <w:t xml:space="preserve"> </w:t>
      </w:r>
      <w:r w:rsidRPr="00B2659A">
        <w:rPr>
          <w:rFonts w:ascii="Times New Roman" w:hAnsi="Times New Roman" w:cs="Times New Roman"/>
        </w:rPr>
        <w:t>Реакции в растворах электролитов. Реакции ионного обмена.</w:t>
      </w:r>
      <w:r>
        <w:rPr>
          <w:rFonts w:ascii="Times New Roman" w:hAnsi="Times New Roman" w:cs="Times New Roman"/>
        </w:rPr>
        <w:t xml:space="preserve"> </w:t>
      </w:r>
      <w:r w:rsidRPr="00B2659A">
        <w:rPr>
          <w:rFonts w:ascii="Times New Roman" w:hAnsi="Times New Roman" w:cs="Times New Roman"/>
        </w:rPr>
        <w:t>Условия протекания реакций ионного обмена. Качественные</w:t>
      </w:r>
      <w:r>
        <w:rPr>
          <w:rFonts w:ascii="Times New Roman" w:hAnsi="Times New Roman" w:cs="Times New Roman"/>
        </w:rPr>
        <w:t xml:space="preserve"> </w:t>
      </w:r>
      <w:r w:rsidRPr="00B2659A">
        <w:rPr>
          <w:rFonts w:ascii="Times New Roman" w:hAnsi="Times New Roman" w:cs="Times New Roman"/>
        </w:rPr>
        <w:t>реакции. Понятие об аналитической химии.</w:t>
      </w:r>
      <w:r>
        <w:rPr>
          <w:rFonts w:ascii="Times New Roman" w:hAnsi="Times New Roman" w:cs="Times New Roman"/>
        </w:rPr>
        <w:t xml:space="preserve"> </w:t>
      </w:r>
      <w:r w:rsidRPr="00B2659A">
        <w:rPr>
          <w:rFonts w:ascii="Times New Roman" w:hAnsi="Times New Roman" w:cs="Times New Roman"/>
        </w:rPr>
        <w:t>Гидролиз солей. Гидролиз по катиону, по аниону, по катиону</w:t>
      </w:r>
      <w:r>
        <w:rPr>
          <w:rFonts w:ascii="Times New Roman" w:hAnsi="Times New Roman" w:cs="Times New Roman"/>
        </w:rPr>
        <w:t xml:space="preserve"> </w:t>
      </w:r>
      <w:r w:rsidRPr="00B2659A">
        <w:rPr>
          <w:rFonts w:ascii="Times New Roman" w:hAnsi="Times New Roman" w:cs="Times New Roman"/>
        </w:rPr>
        <w:t>и по аниону. Реакция среды водных растворов солей.</w:t>
      </w:r>
      <w:r>
        <w:rPr>
          <w:rFonts w:ascii="Times New Roman" w:hAnsi="Times New Roman" w:cs="Times New Roman"/>
        </w:rPr>
        <w:t xml:space="preserve"> </w:t>
      </w:r>
      <w:r w:rsidRPr="00B2659A">
        <w:rPr>
          <w:rFonts w:ascii="Times New Roman" w:hAnsi="Times New Roman" w:cs="Times New Roman"/>
        </w:rPr>
        <w:t>Обратимый и необратимый гидролиз солей. Значение гидролиза</w:t>
      </w:r>
      <w:r>
        <w:rPr>
          <w:rFonts w:ascii="Times New Roman" w:hAnsi="Times New Roman" w:cs="Times New Roman"/>
        </w:rPr>
        <w:t xml:space="preserve"> </w:t>
      </w:r>
      <w:r w:rsidRPr="00B2659A">
        <w:rPr>
          <w:rFonts w:ascii="Times New Roman" w:hAnsi="Times New Roman" w:cs="Times New Roman"/>
        </w:rPr>
        <w:t>в биологических обменных процессах.</w:t>
      </w:r>
      <w:r>
        <w:rPr>
          <w:rFonts w:ascii="Times New Roman" w:hAnsi="Times New Roman" w:cs="Times New Roman"/>
        </w:rPr>
        <w:t xml:space="preserve"> </w:t>
      </w:r>
      <w:r w:rsidRPr="00B2659A">
        <w:rPr>
          <w:rFonts w:ascii="Times New Roman" w:hAnsi="Times New Roman" w:cs="Times New Roman"/>
        </w:rPr>
        <w:t>Окислительно-восстановительные реакции. Процессы</w:t>
      </w:r>
      <w:r>
        <w:rPr>
          <w:rFonts w:ascii="Times New Roman" w:hAnsi="Times New Roman" w:cs="Times New Roman"/>
        </w:rPr>
        <w:t xml:space="preserve"> </w:t>
      </w:r>
      <w:r w:rsidRPr="00B2659A">
        <w:rPr>
          <w:rFonts w:ascii="Times New Roman" w:hAnsi="Times New Roman" w:cs="Times New Roman"/>
        </w:rPr>
        <w:t>окисления и восстановления. Окислитель и восстановитель.</w:t>
      </w:r>
      <w:r>
        <w:rPr>
          <w:rFonts w:ascii="Times New Roman" w:hAnsi="Times New Roman" w:cs="Times New Roman"/>
        </w:rPr>
        <w:t xml:space="preserve"> </w:t>
      </w:r>
      <w:r w:rsidRPr="00B2659A">
        <w:rPr>
          <w:rFonts w:ascii="Times New Roman" w:hAnsi="Times New Roman" w:cs="Times New Roman"/>
        </w:rPr>
        <w:t>Типичные окислители и восстановители. Окислительно-восстановительные</w:t>
      </w:r>
      <w:r>
        <w:rPr>
          <w:rFonts w:ascii="Times New Roman" w:hAnsi="Times New Roman" w:cs="Times New Roman"/>
        </w:rPr>
        <w:t xml:space="preserve"> </w:t>
      </w:r>
      <w:r w:rsidRPr="00B2659A">
        <w:rPr>
          <w:rFonts w:ascii="Times New Roman" w:hAnsi="Times New Roman" w:cs="Times New Roman"/>
        </w:rPr>
        <w:t>реакции в природе, производственных процессах и жизнедеятельности</w:t>
      </w:r>
      <w:r>
        <w:rPr>
          <w:rFonts w:ascii="Times New Roman" w:hAnsi="Times New Roman" w:cs="Times New Roman"/>
        </w:rPr>
        <w:t xml:space="preserve"> </w:t>
      </w:r>
      <w:r w:rsidRPr="00B2659A">
        <w:rPr>
          <w:rFonts w:ascii="Times New Roman" w:hAnsi="Times New Roman" w:cs="Times New Roman"/>
        </w:rPr>
        <w:t>организмов. Электролиз растворов и расплавов.</w:t>
      </w:r>
      <w:r>
        <w:rPr>
          <w:rFonts w:ascii="Times New Roman" w:hAnsi="Times New Roman" w:cs="Times New Roman"/>
        </w:rPr>
        <w:t xml:space="preserve"> </w:t>
      </w:r>
      <w:r w:rsidRPr="00B2659A">
        <w:rPr>
          <w:rFonts w:ascii="Times New Roman" w:hAnsi="Times New Roman" w:cs="Times New Roman"/>
        </w:rPr>
        <w:t>Применение электролиза в промышленности.</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Демонстрации. </w:t>
      </w:r>
      <w:r w:rsidRPr="00B2659A">
        <w:rPr>
          <w:rFonts w:ascii="Times New Roman" w:hAnsi="Times New Roman" w:cs="Times New Roman"/>
        </w:rPr>
        <w:t>Примеры реакций ионного</w:t>
      </w:r>
      <w:r>
        <w:rPr>
          <w:rFonts w:ascii="Times New Roman" w:hAnsi="Times New Roman" w:cs="Times New Roman"/>
        </w:rPr>
        <w:t xml:space="preserve"> </w:t>
      </w:r>
      <w:r w:rsidRPr="00B2659A">
        <w:rPr>
          <w:rFonts w:ascii="Times New Roman" w:hAnsi="Times New Roman" w:cs="Times New Roman"/>
        </w:rPr>
        <w:t>обмена, идущих с образованием осадка, газа или воды.</w:t>
      </w:r>
      <w:r>
        <w:rPr>
          <w:rFonts w:ascii="Times New Roman" w:hAnsi="Times New Roman" w:cs="Times New Roman"/>
        </w:rPr>
        <w:t xml:space="preserve"> </w:t>
      </w:r>
      <w:r w:rsidRPr="00B2659A">
        <w:rPr>
          <w:rFonts w:ascii="Times New Roman" w:hAnsi="Times New Roman" w:cs="Times New Roman"/>
        </w:rPr>
        <w:t xml:space="preserve">Гидролиз солей. </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Pr>
          <w:rFonts w:ascii="Times New Roman" w:hAnsi="Times New Roman" w:cs="Times New Roman"/>
        </w:rPr>
        <w:t>2</w:t>
      </w:r>
      <w:r w:rsidRPr="00B2659A">
        <w:rPr>
          <w:rFonts w:ascii="Times New Roman" w:hAnsi="Times New Roman" w:cs="Times New Roman"/>
        </w:rPr>
        <w:t>. Признаки протекания химических реакций. 3. Условия</w:t>
      </w:r>
      <w:r>
        <w:rPr>
          <w:rFonts w:ascii="Times New Roman" w:hAnsi="Times New Roman" w:cs="Times New Roman"/>
        </w:rPr>
        <w:t xml:space="preserve"> </w:t>
      </w:r>
      <w:r w:rsidRPr="00B2659A">
        <w:rPr>
          <w:rFonts w:ascii="Times New Roman" w:hAnsi="Times New Roman" w:cs="Times New Roman"/>
        </w:rPr>
        <w:t>протекания реакций ионного обмена. 4. Качественные</w:t>
      </w:r>
      <w:r>
        <w:rPr>
          <w:rFonts w:ascii="Times New Roman" w:hAnsi="Times New Roman" w:cs="Times New Roman"/>
        </w:rPr>
        <w:t xml:space="preserve"> </w:t>
      </w:r>
      <w:r w:rsidRPr="00B2659A">
        <w:rPr>
          <w:rFonts w:ascii="Times New Roman" w:hAnsi="Times New Roman" w:cs="Times New Roman"/>
        </w:rPr>
        <w:t>реакции. 5. Окислительно-восстановительные</w:t>
      </w:r>
      <w:r>
        <w:rPr>
          <w:rFonts w:ascii="Times New Roman" w:hAnsi="Times New Roman" w:cs="Times New Roman"/>
        </w:rPr>
        <w:t xml:space="preserve"> </w:t>
      </w:r>
      <w:r w:rsidRPr="00B2659A">
        <w:rPr>
          <w:rFonts w:ascii="Times New Roman" w:hAnsi="Times New Roman" w:cs="Times New Roman"/>
        </w:rPr>
        <w:t xml:space="preserve">реакции. </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0231F8">
        <w:rPr>
          <w:rFonts w:ascii="Times New Roman" w:hAnsi="Times New Roman" w:cs="Times New Roman"/>
          <w:b/>
        </w:rPr>
        <w:t>Практическая работа № 1</w:t>
      </w:r>
      <w:r w:rsidRPr="000B7910">
        <w:rPr>
          <w:rFonts w:ascii="Times New Roman" w:hAnsi="Times New Roman" w:cs="Times New Roman"/>
        </w:rPr>
        <w:t>. Решение</w:t>
      </w:r>
      <w:r>
        <w:rPr>
          <w:rFonts w:ascii="Times New Roman" w:hAnsi="Times New Roman" w:cs="Times New Roman"/>
        </w:rPr>
        <w:t xml:space="preserve"> </w:t>
      </w:r>
      <w:r w:rsidRPr="000B7910">
        <w:rPr>
          <w:rFonts w:ascii="Times New Roman" w:hAnsi="Times New Roman" w:cs="Times New Roman"/>
        </w:rPr>
        <w:t>экспериментальных задач по теме</w:t>
      </w:r>
      <w:r>
        <w:rPr>
          <w:rFonts w:ascii="Times New Roman" w:hAnsi="Times New Roman" w:cs="Times New Roman"/>
        </w:rPr>
        <w:t xml:space="preserve"> </w:t>
      </w:r>
      <w:r w:rsidRPr="000B7910">
        <w:rPr>
          <w:rFonts w:ascii="Times New Roman" w:hAnsi="Times New Roman" w:cs="Times New Roman"/>
        </w:rPr>
        <w:t>«Химические</w:t>
      </w:r>
      <w:r>
        <w:rPr>
          <w:rFonts w:ascii="Times New Roman" w:hAnsi="Times New Roman" w:cs="Times New Roman"/>
        </w:rPr>
        <w:t xml:space="preserve"> </w:t>
      </w:r>
      <w:r w:rsidRPr="000B7910">
        <w:rPr>
          <w:rFonts w:ascii="Times New Roman" w:hAnsi="Times New Roman" w:cs="Times New Roman"/>
        </w:rPr>
        <w:t>реакции»</w:t>
      </w:r>
      <w:r>
        <w:rPr>
          <w:rFonts w:ascii="Times New Roman" w:hAnsi="Times New Roman" w:cs="Times New Roman"/>
        </w:rPr>
        <w:t>.</w:t>
      </w:r>
    </w:p>
    <w:p w:rsidR="005978D4" w:rsidRPr="00B2659A" w:rsidRDefault="005978D4" w:rsidP="005978D4">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b/>
          <w:bCs/>
        </w:rPr>
        <w:t xml:space="preserve">Контрольная работа № 1. </w:t>
      </w:r>
      <w:r w:rsidRPr="00B2659A">
        <w:rPr>
          <w:rFonts w:ascii="Times New Roman" w:hAnsi="Times New Roman" w:cs="Times New Roman"/>
        </w:rPr>
        <w:t>«Вещество. Химические реакции».</w:t>
      </w:r>
    </w:p>
    <w:p w:rsidR="005978D4" w:rsidRDefault="005978D4" w:rsidP="005978D4">
      <w:pPr>
        <w:autoSpaceDE w:val="0"/>
        <w:autoSpaceDN w:val="0"/>
        <w:adjustRightInd w:val="0"/>
        <w:spacing w:after="0" w:line="240" w:lineRule="auto"/>
        <w:ind w:firstLine="454"/>
        <w:rPr>
          <w:rFonts w:ascii="Times New Roman" w:hAnsi="Times New Roman" w:cs="Times New Roman"/>
          <w:b/>
          <w:bCs/>
        </w:rPr>
      </w:pPr>
    </w:p>
    <w:p w:rsidR="005978D4" w:rsidRPr="00B2659A" w:rsidRDefault="005978D4" w:rsidP="005978D4">
      <w:pPr>
        <w:autoSpaceDE w:val="0"/>
        <w:autoSpaceDN w:val="0"/>
        <w:adjustRightInd w:val="0"/>
        <w:spacing w:after="0" w:line="240" w:lineRule="auto"/>
        <w:ind w:firstLine="454"/>
        <w:rPr>
          <w:rFonts w:ascii="Times New Roman" w:hAnsi="Times New Roman" w:cs="Times New Roman"/>
          <w:b/>
          <w:bCs/>
        </w:rPr>
      </w:pPr>
      <w:r w:rsidRPr="00B2659A">
        <w:rPr>
          <w:rFonts w:ascii="Times New Roman" w:hAnsi="Times New Roman" w:cs="Times New Roman"/>
          <w:b/>
          <w:bCs/>
        </w:rPr>
        <w:t>3. Неорганическая химия</w:t>
      </w:r>
      <w:r>
        <w:rPr>
          <w:rFonts w:ascii="Times New Roman" w:hAnsi="Times New Roman" w:cs="Times New Roman"/>
          <w:b/>
          <w:bCs/>
        </w:rPr>
        <w:t xml:space="preserve"> (6 ч)</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Классификация неорганических веществ.</w:t>
      </w:r>
      <w:r>
        <w:rPr>
          <w:rFonts w:ascii="Times New Roman" w:hAnsi="Times New Roman" w:cs="Times New Roman"/>
        </w:rPr>
        <w:t xml:space="preserve"> </w:t>
      </w:r>
      <w:r w:rsidRPr="00B2659A">
        <w:rPr>
          <w:rFonts w:ascii="Times New Roman" w:hAnsi="Times New Roman" w:cs="Times New Roman"/>
        </w:rPr>
        <w:t>Простые вещества — неметаллы. Физические свойства</w:t>
      </w:r>
      <w:r>
        <w:rPr>
          <w:rFonts w:ascii="Times New Roman" w:hAnsi="Times New Roman" w:cs="Times New Roman"/>
        </w:rPr>
        <w:t xml:space="preserve"> </w:t>
      </w:r>
      <w:r w:rsidRPr="00B2659A">
        <w:rPr>
          <w:rFonts w:ascii="Times New Roman" w:hAnsi="Times New Roman" w:cs="Times New Roman"/>
        </w:rPr>
        <w:t>неметаллов. Аллотропия. Химические свойства неметаллов</w:t>
      </w:r>
      <w:r>
        <w:rPr>
          <w:rFonts w:ascii="Times New Roman" w:hAnsi="Times New Roman" w:cs="Times New Roman"/>
        </w:rPr>
        <w:t xml:space="preserve"> </w:t>
      </w:r>
      <w:r w:rsidRPr="00B2659A">
        <w:rPr>
          <w:rFonts w:ascii="Times New Roman" w:hAnsi="Times New Roman" w:cs="Times New Roman"/>
        </w:rPr>
        <w:t>на примере галогенов. Окислительно-</w:t>
      </w:r>
      <w:r w:rsidRPr="00B2659A">
        <w:rPr>
          <w:rFonts w:ascii="Times New Roman" w:hAnsi="Times New Roman" w:cs="Times New Roman"/>
        </w:rPr>
        <w:lastRenderedPageBreak/>
        <w:t>восстановительные</w:t>
      </w:r>
      <w:r>
        <w:rPr>
          <w:rFonts w:ascii="Times New Roman" w:hAnsi="Times New Roman" w:cs="Times New Roman"/>
        </w:rPr>
        <w:t xml:space="preserve"> </w:t>
      </w:r>
      <w:r w:rsidRPr="00B2659A">
        <w:rPr>
          <w:rFonts w:ascii="Times New Roman" w:hAnsi="Times New Roman" w:cs="Times New Roman"/>
        </w:rPr>
        <w:t>свойства водорода, кислорода, галогенов, серы, азота, фосфора,</w:t>
      </w:r>
      <w:r>
        <w:rPr>
          <w:rFonts w:ascii="Times New Roman" w:hAnsi="Times New Roman" w:cs="Times New Roman"/>
        </w:rPr>
        <w:t xml:space="preserve"> </w:t>
      </w:r>
      <w:r w:rsidRPr="00B2659A">
        <w:rPr>
          <w:rFonts w:ascii="Times New Roman" w:hAnsi="Times New Roman" w:cs="Times New Roman"/>
        </w:rPr>
        <w:t>углерода, кремния. Взаимодействие с металлами, водородом</w:t>
      </w:r>
      <w:r>
        <w:rPr>
          <w:rFonts w:ascii="Times New Roman" w:hAnsi="Times New Roman" w:cs="Times New Roman"/>
        </w:rPr>
        <w:t xml:space="preserve"> </w:t>
      </w:r>
      <w:r w:rsidRPr="00B2659A">
        <w:rPr>
          <w:rFonts w:ascii="Times New Roman" w:hAnsi="Times New Roman" w:cs="Times New Roman"/>
        </w:rPr>
        <w:t>и другими неметаллами. Неметаллы как типичные</w:t>
      </w:r>
      <w:r>
        <w:rPr>
          <w:rFonts w:ascii="Times New Roman" w:hAnsi="Times New Roman" w:cs="Times New Roman"/>
        </w:rPr>
        <w:t xml:space="preserve"> </w:t>
      </w:r>
      <w:r w:rsidRPr="00B2659A">
        <w:rPr>
          <w:rFonts w:ascii="Times New Roman" w:hAnsi="Times New Roman" w:cs="Times New Roman"/>
        </w:rPr>
        <w:t>окислители. Свойства неметаллов как восстановителей.</w:t>
      </w:r>
      <w:r>
        <w:rPr>
          <w:rFonts w:ascii="Times New Roman" w:hAnsi="Times New Roman" w:cs="Times New Roman"/>
        </w:rPr>
        <w:t xml:space="preserve"> </w:t>
      </w:r>
      <w:r w:rsidRPr="00B2659A">
        <w:rPr>
          <w:rFonts w:ascii="Times New Roman" w:hAnsi="Times New Roman" w:cs="Times New Roman"/>
        </w:rPr>
        <w:t>Простые вещества — металлы. Положение металлов</w:t>
      </w:r>
      <w:r>
        <w:rPr>
          <w:rFonts w:ascii="Times New Roman" w:hAnsi="Times New Roman" w:cs="Times New Roman"/>
        </w:rPr>
        <w:t xml:space="preserve"> </w:t>
      </w:r>
      <w:r w:rsidRPr="00B2659A">
        <w:rPr>
          <w:rFonts w:ascii="Times New Roman" w:hAnsi="Times New Roman" w:cs="Times New Roman"/>
        </w:rPr>
        <w:t>в Периодической системе. Физические свойства металлов.</w:t>
      </w:r>
      <w:r>
        <w:rPr>
          <w:rFonts w:ascii="Times New Roman" w:hAnsi="Times New Roman" w:cs="Times New Roman"/>
        </w:rPr>
        <w:t xml:space="preserve"> </w:t>
      </w:r>
      <w:r w:rsidRPr="00B2659A">
        <w:rPr>
          <w:rFonts w:ascii="Times New Roman" w:hAnsi="Times New Roman" w:cs="Times New Roman"/>
        </w:rPr>
        <w:t>Общие свойства металлов. Сплавы. Химические свойства металлов.</w:t>
      </w:r>
      <w:r>
        <w:rPr>
          <w:rFonts w:ascii="Times New Roman" w:hAnsi="Times New Roman" w:cs="Times New Roman"/>
        </w:rPr>
        <w:t xml:space="preserve"> </w:t>
      </w:r>
      <w:r w:rsidRPr="00B2659A">
        <w:rPr>
          <w:rFonts w:ascii="Times New Roman" w:hAnsi="Times New Roman" w:cs="Times New Roman"/>
        </w:rPr>
        <w:t>Окислительно-восстановительные свойства металлов</w:t>
      </w:r>
      <w:r>
        <w:rPr>
          <w:rFonts w:ascii="Times New Roman" w:hAnsi="Times New Roman" w:cs="Times New Roman"/>
        </w:rPr>
        <w:t xml:space="preserve"> </w:t>
      </w:r>
      <w:r w:rsidRPr="00B2659A">
        <w:rPr>
          <w:rFonts w:ascii="Times New Roman" w:hAnsi="Times New Roman" w:cs="Times New Roman"/>
        </w:rPr>
        <w:t>главных и побочных подгрупп (медь, железо). Взаимодействие</w:t>
      </w:r>
      <w:r>
        <w:rPr>
          <w:rFonts w:ascii="Times New Roman" w:hAnsi="Times New Roman" w:cs="Times New Roman"/>
        </w:rPr>
        <w:t xml:space="preserve"> </w:t>
      </w:r>
      <w:r w:rsidRPr="00B2659A">
        <w:rPr>
          <w:rFonts w:ascii="Times New Roman" w:hAnsi="Times New Roman" w:cs="Times New Roman"/>
        </w:rPr>
        <w:t>металлов с неметаллами, водой, кислотами и растворами</w:t>
      </w:r>
      <w:r>
        <w:rPr>
          <w:rFonts w:ascii="Times New Roman" w:hAnsi="Times New Roman" w:cs="Times New Roman"/>
        </w:rPr>
        <w:t xml:space="preserve"> </w:t>
      </w:r>
      <w:r w:rsidRPr="00B2659A">
        <w:rPr>
          <w:rFonts w:ascii="Times New Roman" w:hAnsi="Times New Roman" w:cs="Times New Roman"/>
        </w:rPr>
        <w:t>солей. Электрохимический ряд напряжений</w:t>
      </w:r>
      <w:r>
        <w:rPr>
          <w:rFonts w:ascii="Times New Roman" w:hAnsi="Times New Roman" w:cs="Times New Roman"/>
        </w:rPr>
        <w:t xml:space="preserve"> </w:t>
      </w:r>
      <w:r w:rsidRPr="00B2659A">
        <w:rPr>
          <w:rFonts w:ascii="Times New Roman" w:hAnsi="Times New Roman" w:cs="Times New Roman"/>
        </w:rPr>
        <w:t>металлов Н. А. Бекетова (ряд стандартных электродных потенциалов).</w:t>
      </w:r>
      <w:r>
        <w:rPr>
          <w:rFonts w:ascii="Times New Roman" w:hAnsi="Times New Roman" w:cs="Times New Roman"/>
        </w:rPr>
        <w:t xml:space="preserve"> </w:t>
      </w:r>
      <w:r w:rsidRPr="00B2659A">
        <w:rPr>
          <w:rFonts w:ascii="Times New Roman" w:hAnsi="Times New Roman" w:cs="Times New Roman"/>
        </w:rPr>
        <w:t>Окраска пламени соединениями металлов.</w:t>
      </w:r>
      <w:r>
        <w:rPr>
          <w:rFonts w:ascii="Times New Roman" w:hAnsi="Times New Roman" w:cs="Times New Roman"/>
        </w:rPr>
        <w:t xml:space="preserve"> </w:t>
      </w:r>
      <w:r w:rsidRPr="00B2659A">
        <w:rPr>
          <w:rFonts w:ascii="Times New Roman" w:hAnsi="Times New Roman" w:cs="Times New Roman"/>
        </w:rPr>
        <w:t>Коррозия металлов как окислительно-восстановительный</w:t>
      </w:r>
      <w:r>
        <w:rPr>
          <w:rFonts w:ascii="Times New Roman" w:hAnsi="Times New Roman" w:cs="Times New Roman"/>
        </w:rPr>
        <w:t xml:space="preserve"> </w:t>
      </w:r>
      <w:r w:rsidRPr="00B2659A">
        <w:rPr>
          <w:rFonts w:ascii="Times New Roman" w:hAnsi="Times New Roman" w:cs="Times New Roman"/>
        </w:rPr>
        <w:t>процесс. Виды коррозии. Способы защиты металлов от</w:t>
      </w:r>
      <w:r>
        <w:rPr>
          <w:rFonts w:ascii="Times New Roman" w:hAnsi="Times New Roman" w:cs="Times New Roman"/>
        </w:rPr>
        <w:t xml:space="preserve"> </w:t>
      </w:r>
      <w:r w:rsidRPr="00B2659A">
        <w:rPr>
          <w:rFonts w:ascii="Times New Roman" w:hAnsi="Times New Roman" w:cs="Times New Roman"/>
        </w:rPr>
        <w:t>коррозии.</w:t>
      </w:r>
      <w:r>
        <w:rPr>
          <w:rFonts w:ascii="Times New Roman" w:hAnsi="Times New Roman" w:cs="Times New Roman"/>
        </w:rPr>
        <w:t xml:space="preserve"> </w:t>
      </w:r>
      <w:r w:rsidRPr="00B2659A">
        <w:rPr>
          <w:rFonts w:ascii="Times New Roman" w:hAnsi="Times New Roman" w:cs="Times New Roman"/>
        </w:rPr>
        <w:t>Металлы в природе. Получение металлов. Металлургия.</w:t>
      </w:r>
      <w:r>
        <w:rPr>
          <w:rFonts w:ascii="Times New Roman" w:hAnsi="Times New Roman" w:cs="Times New Roman"/>
        </w:rPr>
        <w:t xml:space="preserve"> </w:t>
      </w:r>
      <w:r w:rsidRPr="00B2659A">
        <w:rPr>
          <w:rFonts w:ascii="Times New Roman" w:hAnsi="Times New Roman" w:cs="Times New Roman"/>
        </w:rPr>
        <w:t>Черная и цветная металлургия. Производство чугуна, алюминия.</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Демонстрации. </w:t>
      </w:r>
      <w:r w:rsidRPr="00B2659A">
        <w:rPr>
          <w:rFonts w:ascii="Times New Roman" w:hAnsi="Times New Roman" w:cs="Times New Roman"/>
        </w:rPr>
        <w:t xml:space="preserve"> Взаимодействие бромной воды с</w:t>
      </w:r>
      <w:r>
        <w:rPr>
          <w:rFonts w:ascii="Times New Roman" w:hAnsi="Times New Roman" w:cs="Times New Roman"/>
        </w:rPr>
        <w:t xml:space="preserve"> </w:t>
      </w:r>
      <w:r w:rsidRPr="00B2659A">
        <w:rPr>
          <w:rFonts w:ascii="Times New Roman" w:hAnsi="Times New Roman" w:cs="Times New Roman"/>
        </w:rPr>
        <w:t>иодидом калия. Взаимодействие алюминия с иодом.</w:t>
      </w:r>
      <w:r>
        <w:rPr>
          <w:rFonts w:ascii="Times New Roman" w:hAnsi="Times New Roman" w:cs="Times New Roman"/>
        </w:rPr>
        <w:t xml:space="preserve"> </w:t>
      </w:r>
      <w:r w:rsidRPr="00B2659A">
        <w:rPr>
          <w:rFonts w:ascii="Times New Roman" w:hAnsi="Times New Roman" w:cs="Times New Roman"/>
        </w:rPr>
        <w:t>Взаимодействие меди с концентрированной азотной</w:t>
      </w:r>
      <w:r>
        <w:rPr>
          <w:rFonts w:ascii="Times New Roman" w:hAnsi="Times New Roman" w:cs="Times New Roman"/>
        </w:rPr>
        <w:t xml:space="preserve"> </w:t>
      </w:r>
      <w:r w:rsidRPr="00B2659A">
        <w:rPr>
          <w:rFonts w:ascii="Times New Roman" w:hAnsi="Times New Roman" w:cs="Times New Roman"/>
        </w:rPr>
        <w:t>кислотой. Алюмотермия.</w:t>
      </w:r>
      <w:r>
        <w:rPr>
          <w:rFonts w:ascii="Times New Roman" w:hAnsi="Times New Roman" w:cs="Times New Roman"/>
        </w:rPr>
        <w:t xml:space="preserve"> </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8. Ознакомление со свойствами</w:t>
      </w:r>
      <w:r>
        <w:rPr>
          <w:rFonts w:ascii="Times New Roman" w:hAnsi="Times New Roman" w:cs="Times New Roman"/>
        </w:rPr>
        <w:t xml:space="preserve"> </w:t>
      </w:r>
      <w:r w:rsidRPr="00B2659A">
        <w:rPr>
          <w:rFonts w:ascii="Times New Roman" w:hAnsi="Times New Roman" w:cs="Times New Roman"/>
        </w:rPr>
        <w:t>неметаллов. 9. Вытеснение галогенов из растворов их</w:t>
      </w:r>
      <w:r>
        <w:rPr>
          <w:rFonts w:ascii="Times New Roman" w:hAnsi="Times New Roman" w:cs="Times New Roman"/>
        </w:rPr>
        <w:t xml:space="preserve"> </w:t>
      </w:r>
      <w:r w:rsidRPr="00B2659A">
        <w:rPr>
          <w:rFonts w:ascii="Times New Roman" w:hAnsi="Times New Roman" w:cs="Times New Roman"/>
        </w:rPr>
        <w:t>солей. 10. Ознакомление со свойствами металлов и сплавов.</w:t>
      </w:r>
      <w:r>
        <w:rPr>
          <w:rFonts w:ascii="Times New Roman" w:hAnsi="Times New Roman" w:cs="Times New Roman"/>
        </w:rPr>
        <w:t xml:space="preserve"> </w:t>
      </w:r>
      <w:r w:rsidRPr="00B2659A">
        <w:rPr>
          <w:rFonts w:ascii="Times New Roman" w:hAnsi="Times New Roman" w:cs="Times New Roman"/>
        </w:rPr>
        <w:t>11. Окраска пламени солями металлов.</w:t>
      </w:r>
    </w:p>
    <w:p w:rsidR="005978D4" w:rsidRDefault="005978D4" w:rsidP="005978D4">
      <w:pPr>
        <w:autoSpaceDE w:val="0"/>
        <w:autoSpaceDN w:val="0"/>
        <w:adjustRightInd w:val="0"/>
        <w:spacing w:after="0" w:line="240" w:lineRule="auto"/>
        <w:ind w:firstLine="454"/>
        <w:rPr>
          <w:rFonts w:ascii="Times New Roman" w:hAnsi="Times New Roman" w:cs="Times New Roman"/>
          <w:b/>
          <w:bCs/>
        </w:rPr>
      </w:pPr>
      <w:r w:rsidRPr="00350EB3">
        <w:rPr>
          <w:rFonts w:ascii="Times New Roman" w:hAnsi="Times New Roman" w:cs="Times New Roman"/>
          <w:b/>
        </w:rPr>
        <w:t>Практическая работа № 2.</w:t>
      </w:r>
      <w:r w:rsidRPr="000B7910">
        <w:rPr>
          <w:rFonts w:ascii="Times New Roman" w:hAnsi="Times New Roman" w:cs="Times New Roman"/>
        </w:rPr>
        <w:t xml:space="preserve"> «Получение</w:t>
      </w:r>
      <w:r>
        <w:rPr>
          <w:rFonts w:ascii="Times New Roman" w:hAnsi="Times New Roman" w:cs="Times New Roman"/>
        </w:rPr>
        <w:t xml:space="preserve"> </w:t>
      </w:r>
      <w:r w:rsidRPr="000B7910">
        <w:rPr>
          <w:rFonts w:ascii="Times New Roman" w:hAnsi="Times New Roman" w:cs="Times New Roman"/>
        </w:rPr>
        <w:t>медного</w:t>
      </w:r>
      <w:r>
        <w:rPr>
          <w:rFonts w:ascii="Times New Roman" w:hAnsi="Times New Roman" w:cs="Times New Roman"/>
        </w:rPr>
        <w:t xml:space="preserve"> </w:t>
      </w:r>
      <w:r w:rsidRPr="000B7910">
        <w:rPr>
          <w:rFonts w:ascii="Times New Roman" w:hAnsi="Times New Roman" w:cs="Times New Roman"/>
        </w:rPr>
        <w:t>купороса»</w:t>
      </w:r>
      <w:r>
        <w:rPr>
          <w:rFonts w:ascii="Times New Roman" w:hAnsi="Times New Roman" w:cs="Times New Roman"/>
        </w:rPr>
        <w:t>.</w:t>
      </w:r>
    </w:p>
    <w:p w:rsidR="005978D4" w:rsidRDefault="005978D4" w:rsidP="005978D4">
      <w:pPr>
        <w:autoSpaceDE w:val="0"/>
        <w:autoSpaceDN w:val="0"/>
        <w:adjustRightInd w:val="0"/>
        <w:spacing w:after="0" w:line="240" w:lineRule="auto"/>
        <w:ind w:firstLine="454"/>
        <w:rPr>
          <w:rFonts w:ascii="Times New Roman" w:hAnsi="Times New Roman" w:cs="Times New Roman"/>
          <w:b/>
          <w:bCs/>
        </w:rPr>
      </w:pPr>
    </w:p>
    <w:p w:rsidR="005978D4" w:rsidRDefault="005978D4" w:rsidP="005978D4">
      <w:pPr>
        <w:autoSpaceDE w:val="0"/>
        <w:autoSpaceDN w:val="0"/>
        <w:adjustRightInd w:val="0"/>
        <w:spacing w:after="0" w:line="240" w:lineRule="auto"/>
        <w:ind w:firstLine="454"/>
        <w:rPr>
          <w:rFonts w:ascii="Times New Roman" w:hAnsi="Times New Roman" w:cs="Times New Roman"/>
          <w:b/>
          <w:bCs/>
        </w:rPr>
      </w:pPr>
      <w:r>
        <w:rPr>
          <w:rFonts w:ascii="Times New Roman" w:hAnsi="Times New Roman" w:cs="Times New Roman"/>
          <w:b/>
          <w:bCs/>
        </w:rPr>
        <w:t>4. Научные основы химического производства (6 ч)</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Химические реакции. Гомогенные и гетерогенные реакции.</w:t>
      </w:r>
      <w:r>
        <w:rPr>
          <w:rFonts w:ascii="Times New Roman" w:hAnsi="Times New Roman" w:cs="Times New Roman"/>
        </w:rPr>
        <w:t xml:space="preserve"> </w:t>
      </w:r>
      <w:r w:rsidRPr="00B2659A">
        <w:rPr>
          <w:rFonts w:ascii="Times New Roman" w:hAnsi="Times New Roman" w:cs="Times New Roman"/>
        </w:rPr>
        <w:t>Скорость реакции, ее зависимость от различных факторов:</w:t>
      </w:r>
      <w:r>
        <w:rPr>
          <w:rFonts w:ascii="Times New Roman" w:hAnsi="Times New Roman" w:cs="Times New Roman"/>
        </w:rPr>
        <w:t xml:space="preserve"> </w:t>
      </w:r>
      <w:r w:rsidRPr="00B2659A">
        <w:rPr>
          <w:rFonts w:ascii="Times New Roman" w:hAnsi="Times New Roman" w:cs="Times New Roman"/>
        </w:rPr>
        <w:t>природы реагирующих веществ, концентрации реагирующих</w:t>
      </w:r>
      <w:r>
        <w:rPr>
          <w:rFonts w:ascii="Times New Roman" w:hAnsi="Times New Roman" w:cs="Times New Roman"/>
        </w:rPr>
        <w:t xml:space="preserve"> </w:t>
      </w:r>
      <w:r w:rsidRPr="00B2659A">
        <w:rPr>
          <w:rFonts w:ascii="Times New Roman" w:hAnsi="Times New Roman" w:cs="Times New Roman"/>
        </w:rPr>
        <w:t>веществ, температуры, площади реакционной поверхности,</w:t>
      </w:r>
      <w:r>
        <w:rPr>
          <w:rFonts w:ascii="Times New Roman" w:hAnsi="Times New Roman" w:cs="Times New Roman"/>
        </w:rPr>
        <w:t xml:space="preserve"> </w:t>
      </w:r>
      <w:r w:rsidRPr="00B2659A">
        <w:rPr>
          <w:rFonts w:ascii="Times New Roman" w:hAnsi="Times New Roman" w:cs="Times New Roman"/>
        </w:rPr>
        <w:t>наличия катализатора. Катализ. Роль катализаторов</w:t>
      </w:r>
      <w:r>
        <w:rPr>
          <w:rFonts w:ascii="Times New Roman" w:hAnsi="Times New Roman" w:cs="Times New Roman"/>
        </w:rPr>
        <w:t xml:space="preserve"> </w:t>
      </w:r>
      <w:r w:rsidRPr="00B2659A">
        <w:rPr>
          <w:rFonts w:ascii="Times New Roman" w:hAnsi="Times New Roman" w:cs="Times New Roman"/>
        </w:rPr>
        <w:t>в природе и промышленном производстве.</w:t>
      </w:r>
      <w:r>
        <w:rPr>
          <w:rFonts w:ascii="Times New Roman" w:hAnsi="Times New Roman" w:cs="Times New Roman"/>
        </w:rPr>
        <w:t xml:space="preserve"> </w:t>
      </w:r>
      <w:r w:rsidRPr="00B2659A">
        <w:rPr>
          <w:rFonts w:ascii="Times New Roman" w:hAnsi="Times New Roman" w:cs="Times New Roman"/>
        </w:rPr>
        <w:t>Обратимость реакций. Химическое равновесие и его смещение</w:t>
      </w:r>
      <w:r>
        <w:rPr>
          <w:rFonts w:ascii="Times New Roman" w:hAnsi="Times New Roman" w:cs="Times New Roman"/>
        </w:rPr>
        <w:t xml:space="preserve"> </w:t>
      </w:r>
      <w:r w:rsidRPr="00B2659A">
        <w:rPr>
          <w:rFonts w:ascii="Times New Roman" w:hAnsi="Times New Roman" w:cs="Times New Roman"/>
        </w:rPr>
        <w:t>под действием различных факторов (концентрация</w:t>
      </w:r>
      <w:r>
        <w:rPr>
          <w:rFonts w:ascii="Times New Roman" w:hAnsi="Times New Roman" w:cs="Times New Roman"/>
        </w:rPr>
        <w:t xml:space="preserve"> </w:t>
      </w:r>
      <w:r w:rsidRPr="00B2659A">
        <w:rPr>
          <w:rFonts w:ascii="Times New Roman" w:hAnsi="Times New Roman" w:cs="Times New Roman"/>
        </w:rPr>
        <w:t>реагентов или продуктов реакции, давление, температура)</w:t>
      </w:r>
      <w:r>
        <w:rPr>
          <w:rFonts w:ascii="Times New Roman" w:hAnsi="Times New Roman" w:cs="Times New Roman"/>
        </w:rPr>
        <w:t xml:space="preserve"> </w:t>
      </w:r>
      <w:r w:rsidRPr="00B2659A">
        <w:rPr>
          <w:rFonts w:ascii="Times New Roman" w:hAnsi="Times New Roman" w:cs="Times New Roman"/>
        </w:rPr>
        <w:t>для создания оптимальных условий протекания химических</w:t>
      </w:r>
      <w:r>
        <w:rPr>
          <w:rFonts w:ascii="Times New Roman" w:hAnsi="Times New Roman" w:cs="Times New Roman"/>
        </w:rPr>
        <w:t xml:space="preserve"> </w:t>
      </w:r>
      <w:r w:rsidRPr="00B2659A">
        <w:rPr>
          <w:rFonts w:ascii="Times New Roman" w:hAnsi="Times New Roman" w:cs="Times New Roman"/>
        </w:rPr>
        <w:t>процессов. Принцип Ле Шателье.</w:t>
      </w:r>
      <w:r>
        <w:rPr>
          <w:rFonts w:ascii="Times New Roman" w:hAnsi="Times New Roman" w:cs="Times New Roman"/>
        </w:rPr>
        <w:t xml:space="preserve"> </w:t>
      </w:r>
      <w:r w:rsidRPr="00B2659A">
        <w:rPr>
          <w:rFonts w:ascii="Times New Roman" w:hAnsi="Times New Roman" w:cs="Times New Roman"/>
        </w:rPr>
        <w:t>Научные принципы организации химического производства.</w:t>
      </w:r>
      <w:r>
        <w:rPr>
          <w:rFonts w:ascii="Times New Roman" w:hAnsi="Times New Roman" w:cs="Times New Roman"/>
        </w:rPr>
        <w:t xml:space="preserve"> </w:t>
      </w:r>
      <w:r w:rsidRPr="00B2659A">
        <w:rPr>
          <w:rFonts w:ascii="Times New Roman" w:hAnsi="Times New Roman" w:cs="Times New Roman"/>
        </w:rPr>
        <w:t>Производство серной кислоты.</w:t>
      </w:r>
      <w:r>
        <w:rPr>
          <w:rFonts w:ascii="Times New Roman" w:hAnsi="Times New Roman" w:cs="Times New Roman"/>
        </w:rPr>
        <w:t xml:space="preserve"> </w:t>
      </w:r>
      <w:r w:rsidRPr="00B2659A">
        <w:rPr>
          <w:rFonts w:ascii="Times New Roman" w:hAnsi="Times New Roman" w:cs="Times New Roman"/>
        </w:rPr>
        <w:t>Химия и энергетика. Природные источники углеводородов.</w:t>
      </w:r>
      <w:r>
        <w:rPr>
          <w:rFonts w:ascii="Times New Roman" w:hAnsi="Times New Roman" w:cs="Times New Roman"/>
        </w:rPr>
        <w:t xml:space="preserve"> </w:t>
      </w:r>
      <w:r w:rsidRPr="00B2659A">
        <w:rPr>
          <w:rFonts w:ascii="Times New Roman" w:hAnsi="Times New Roman" w:cs="Times New Roman"/>
        </w:rPr>
        <w:t>Нефть, ее состав и переработка. Перегонка и крекинг</w:t>
      </w:r>
      <w:r>
        <w:rPr>
          <w:rFonts w:ascii="Times New Roman" w:hAnsi="Times New Roman" w:cs="Times New Roman"/>
        </w:rPr>
        <w:t xml:space="preserve"> </w:t>
      </w:r>
      <w:r w:rsidRPr="00B2659A">
        <w:rPr>
          <w:rFonts w:ascii="Times New Roman" w:hAnsi="Times New Roman" w:cs="Times New Roman"/>
        </w:rPr>
        <w:t>нефти. Нефтепродукты. Понятие о пиролизе и риформинге.</w:t>
      </w:r>
      <w:r>
        <w:rPr>
          <w:rFonts w:ascii="Times New Roman" w:hAnsi="Times New Roman" w:cs="Times New Roman"/>
        </w:rPr>
        <w:t xml:space="preserve"> </w:t>
      </w:r>
      <w:r w:rsidRPr="00B2659A">
        <w:rPr>
          <w:rFonts w:ascii="Times New Roman" w:hAnsi="Times New Roman" w:cs="Times New Roman"/>
        </w:rPr>
        <w:t>Октановое число бензина. Охрана окружающей среды при</w:t>
      </w:r>
      <w:r>
        <w:rPr>
          <w:rFonts w:ascii="Times New Roman" w:hAnsi="Times New Roman" w:cs="Times New Roman"/>
        </w:rPr>
        <w:t xml:space="preserve"> </w:t>
      </w:r>
      <w:r w:rsidRPr="00B2659A">
        <w:rPr>
          <w:rFonts w:ascii="Times New Roman" w:hAnsi="Times New Roman" w:cs="Times New Roman"/>
        </w:rPr>
        <w:t>нефтепереработке и транспортировке нефтепродуктов. Природный</w:t>
      </w:r>
      <w:r>
        <w:rPr>
          <w:rFonts w:ascii="Times New Roman" w:hAnsi="Times New Roman" w:cs="Times New Roman"/>
        </w:rPr>
        <w:t xml:space="preserve"> </w:t>
      </w:r>
      <w:r w:rsidRPr="00B2659A">
        <w:rPr>
          <w:rFonts w:ascii="Times New Roman" w:hAnsi="Times New Roman" w:cs="Times New Roman"/>
        </w:rPr>
        <w:t>и попутный нефтяной газы, их состав и использование. Топливо, его виды. Твердые виды топлива: древесина,</w:t>
      </w:r>
      <w:r>
        <w:rPr>
          <w:rFonts w:ascii="Times New Roman" w:hAnsi="Times New Roman" w:cs="Times New Roman"/>
        </w:rPr>
        <w:t xml:space="preserve"> </w:t>
      </w:r>
      <w:r w:rsidRPr="00B2659A">
        <w:rPr>
          <w:rFonts w:ascii="Times New Roman" w:hAnsi="Times New Roman" w:cs="Times New Roman"/>
        </w:rPr>
        <w:t>древесный, бурый и каменный уголь, торф. Альтернативные</w:t>
      </w:r>
      <w:r>
        <w:rPr>
          <w:rFonts w:ascii="Times New Roman" w:hAnsi="Times New Roman" w:cs="Times New Roman"/>
        </w:rPr>
        <w:t xml:space="preserve"> </w:t>
      </w:r>
      <w:r w:rsidRPr="00B2659A">
        <w:rPr>
          <w:rFonts w:ascii="Times New Roman" w:hAnsi="Times New Roman" w:cs="Times New Roman"/>
        </w:rPr>
        <w:t>источники энергии.</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Демонстрации.</w:t>
      </w:r>
      <w:r>
        <w:rPr>
          <w:rFonts w:ascii="Times New Roman" w:hAnsi="Times New Roman" w:cs="Times New Roman"/>
          <w:b/>
          <w:bCs/>
        </w:rPr>
        <w:t xml:space="preserve"> </w:t>
      </w:r>
      <w:r w:rsidRPr="00B2659A">
        <w:rPr>
          <w:rFonts w:ascii="Times New Roman" w:hAnsi="Times New Roman" w:cs="Times New Roman"/>
        </w:rPr>
        <w:t>Зависимость скорости реакции от природы</w:t>
      </w:r>
      <w:r>
        <w:rPr>
          <w:rFonts w:ascii="Times New Roman" w:hAnsi="Times New Roman" w:cs="Times New Roman"/>
        </w:rPr>
        <w:t xml:space="preserve"> </w:t>
      </w:r>
      <w:r w:rsidRPr="00B2659A">
        <w:rPr>
          <w:rFonts w:ascii="Times New Roman" w:hAnsi="Times New Roman" w:cs="Times New Roman"/>
        </w:rPr>
        <w:t>веществ на примере взаимодействия растворов различных</w:t>
      </w:r>
      <w:r>
        <w:rPr>
          <w:rFonts w:ascii="Times New Roman" w:hAnsi="Times New Roman" w:cs="Times New Roman"/>
        </w:rPr>
        <w:t xml:space="preserve"> </w:t>
      </w:r>
      <w:r w:rsidRPr="00B2659A">
        <w:rPr>
          <w:rFonts w:ascii="Times New Roman" w:hAnsi="Times New Roman" w:cs="Times New Roman"/>
        </w:rPr>
        <w:t>кислот одинаковой концентрации с одинаковыми кусочками</w:t>
      </w:r>
      <w:r>
        <w:rPr>
          <w:rFonts w:ascii="Times New Roman" w:hAnsi="Times New Roman" w:cs="Times New Roman"/>
        </w:rPr>
        <w:t xml:space="preserve"> </w:t>
      </w:r>
      <w:r w:rsidRPr="00B2659A">
        <w:rPr>
          <w:rFonts w:ascii="Times New Roman" w:hAnsi="Times New Roman" w:cs="Times New Roman"/>
        </w:rPr>
        <w:t>(гранулами) цинка и одинаковых кусочков разных</w:t>
      </w:r>
      <w:r>
        <w:rPr>
          <w:rFonts w:ascii="Times New Roman" w:hAnsi="Times New Roman" w:cs="Times New Roman"/>
        </w:rPr>
        <w:t xml:space="preserve"> </w:t>
      </w:r>
      <w:r w:rsidRPr="00B2659A">
        <w:rPr>
          <w:rFonts w:ascii="Times New Roman" w:hAnsi="Times New Roman" w:cs="Times New Roman"/>
        </w:rPr>
        <w:t>металлов (магния, цинка, железа) с раствором соляной кислоты.</w:t>
      </w:r>
      <w:r>
        <w:rPr>
          <w:rFonts w:ascii="Times New Roman" w:hAnsi="Times New Roman" w:cs="Times New Roman"/>
        </w:rPr>
        <w:t xml:space="preserve"> </w:t>
      </w:r>
      <w:r w:rsidRPr="00B2659A">
        <w:rPr>
          <w:rFonts w:ascii="Times New Roman" w:hAnsi="Times New Roman" w:cs="Times New Roman"/>
        </w:rPr>
        <w:t>Зависимость скорости реакции от концентрации</w:t>
      </w:r>
      <w:r>
        <w:rPr>
          <w:rFonts w:ascii="Times New Roman" w:hAnsi="Times New Roman" w:cs="Times New Roman"/>
        </w:rPr>
        <w:t xml:space="preserve"> </w:t>
      </w:r>
      <w:r w:rsidRPr="00B2659A">
        <w:rPr>
          <w:rFonts w:ascii="Times New Roman" w:hAnsi="Times New Roman" w:cs="Times New Roman"/>
        </w:rPr>
        <w:t>реагирующих веществ и температуры на примере взаимодействия</w:t>
      </w:r>
      <w:r>
        <w:rPr>
          <w:rFonts w:ascii="Times New Roman" w:hAnsi="Times New Roman" w:cs="Times New Roman"/>
        </w:rPr>
        <w:t xml:space="preserve"> </w:t>
      </w:r>
      <w:r w:rsidRPr="00B2659A">
        <w:rPr>
          <w:rFonts w:ascii="Times New Roman" w:hAnsi="Times New Roman" w:cs="Times New Roman"/>
        </w:rPr>
        <w:t>растворов серной кислоты с растворами тиосульфата</w:t>
      </w:r>
      <w:r>
        <w:rPr>
          <w:rFonts w:ascii="Times New Roman" w:hAnsi="Times New Roman" w:cs="Times New Roman"/>
        </w:rPr>
        <w:t xml:space="preserve"> </w:t>
      </w:r>
      <w:r w:rsidRPr="00B2659A">
        <w:rPr>
          <w:rFonts w:ascii="Times New Roman" w:hAnsi="Times New Roman" w:cs="Times New Roman"/>
        </w:rPr>
        <w:t>натрия различной концентрации и температуры.</w:t>
      </w:r>
      <w:r>
        <w:rPr>
          <w:rFonts w:ascii="Times New Roman" w:hAnsi="Times New Roman" w:cs="Times New Roman"/>
        </w:rPr>
        <w:t xml:space="preserve"> </w:t>
      </w:r>
      <w:r w:rsidRPr="00B2659A">
        <w:rPr>
          <w:rFonts w:ascii="Times New Roman" w:hAnsi="Times New Roman" w:cs="Times New Roman"/>
        </w:rPr>
        <w:t>Зависимость скорости реакции от катализатора на</w:t>
      </w:r>
      <w:r>
        <w:rPr>
          <w:rFonts w:ascii="Times New Roman" w:hAnsi="Times New Roman" w:cs="Times New Roman"/>
        </w:rPr>
        <w:t xml:space="preserve"> </w:t>
      </w:r>
      <w:r w:rsidRPr="00B2659A">
        <w:rPr>
          <w:rFonts w:ascii="Times New Roman" w:hAnsi="Times New Roman" w:cs="Times New Roman"/>
        </w:rPr>
        <w:t>примере разложения пероксида водорода с помощью неорганических</w:t>
      </w:r>
      <w:r>
        <w:rPr>
          <w:rFonts w:ascii="Times New Roman" w:hAnsi="Times New Roman" w:cs="Times New Roman"/>
        </w:rPr>
        <w:t xml:space="preserve"> </w:t>
      </w:r>
      <w:r w:rsidRPr="00B2659A">
        <w:rPr>
          <w:rFonts w:ascii="Times New Roman" w:hAnsi="Times New Roman" w:cs="Times New Roman"/>
        </w:rPr>
        <w:t>катализаторов и природных объектов, содержащих</w:t>
      </w:r>
      <w:r>
        <w:rPr>
          <w:rFonts w:ascii="Times New Roman" w:hAnsi="Times New Roman" w:cs="Times New Roman"/>
        </w:rPr>
        <w:t xml:space="preserve"> </w:t>
      </w:r>
      <w:r w:rsidRPr="00B2659A">
        <w:rPr>
          <w:rFonts w:ascii="Times New Roman" w:hAnsi="Times New Roman" w:cs="Times New Roman"/>
        </w:rPr>
        <w:t>каталазу.</w:t>
      </w:r>
      <w:r>
        <w:rPr>
          <w:rFonts w:ascii="Times New Roman" w:hAnsi="Times New Roman" w:cs="Times New Roman"/>
        </w:rPr>
        <w:t xml:space="preserve"> </w:t>
      </w:r>
      <w:r w:rsidRPr="00B2659A">
        <w:rPr>
          <w:rFonts w:ascii="Times New Roman" w:hAnsi="Times New Roman" w:cs="Times New Roman"/>
        </w:rPr>
        <w:t>Модель «кипящего слоя».</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6. Скорость химической реакции. 7. Химическое</w:t>
      </w:r>
      <w:r>
        <w:rPr>
          <w:rFonts w:ascii="Times New Roman" w:hAnsi="Times New Roman" w:cs="Times New Roman"/>
        </w:rPr>
        <w:t xml:space="preserve"> </w:t>
      </w:r>
      <w:r w:rsidRPr="00B2659A">
        <w:rPr>
          <w:rFonts w:ascii="Times New Roman" w:hAnsi="Times New Roman" w:cs="Times New Roman"/>
        </w:rPr>
        <w:t>равновесие.</w:t>
      </w:r>
      <w:r>
        <w:rPr>
          <w:rFonts w:ascii="Times New Roman" w:hAnsi="Times New Roman" w:cs="Times New Roman"/>
        </w:rPr>
        <w:t xml:space="preserve"> </w:t>
      </w:r>
      <w:r w:rsidRPr="00B2659A">
        <w:rPr>
          <w:rFonts w:ascii="Times New Roman" w:hAnsi="Times New Roman" w:cs="Times New Roman"/>
        </w:rPr>
        <w:t>12. Ознакомление с нефтью</w:t>
      </w:r>
      <w:r>
        <w:rPr>
          <w:rFonts w:ascii="Times New Roman" w:hAnsi="Times New Roman" w:cs="Times New Roman"/>
        </w:rPr>
        <w:t xml:space="preserve"> </w:t>
      </w:r>
      <w:r w:rsidRPr="00B2659A">
        <w:rPr>
          <w:rFonts w:ascii="Times New Roman" w:hAnsi="Times New Roman" w:cs="Times New Roman"/>
        </w:rPr>
        <w:t>и нефтепродуктами.</w:t>
      </w:r>
    </w:p>
    <w:p w:rsidR="005978D4" w:rsidRDefault="005978D4" w:rsidP="005978D4">
      <w:pPr>
        <w:autoSpaceDE w:val="0"/>
        <w:autoSpaceDN w:val="0"/>
        <w:adjustRightInd w:val="0"/>
        <w:spacing w:after="0" w:line="240" w:lineRule="auto"/>
        <w:ind w:firstLine="454"/>
        <w:jc w:val="both"/>
        <w:rPr>
          <w:rFonts w:ascii="Times New Roman" w:hAnsi="Times New Roman" w:cs="Times New Roman"/>
          <w:b/>
          <w:bCs/>
        </w:rPr>
      </w:pPr>
      <w:r w:rsidRPr="00D85D38">
        <w:rPr>
          <w:rFonts w:ascii="Times New Roman" w:hAnsi="Times New Roman" w:cs="Times New Roman"/>
          <w:b/>
        </w:rPr>
        <w:t>Контрольная работа № 2.</w:t>
      </w:r>
      <w:r>
        <w:rPr>
          <w:rFonts w:ascii="Times New Roman" w:hAnsi="Times New Roman" w:cs="Times New Roman"/>
        </w:rPr>
        <w:t xml:space="preserve"> </w:t>
      </w:r>
      <w:r w:rsidRPr="000B7910">
        <w:rPr>
          <w:rFonts w:ascii="Times New Roman" w:hAnsi="Times New Roman" w:cs="Times New Roman"/>
        </w:rPr>
        <w:t>«Неорганическая</w:t>
      </w:r>
      <w:r>
        <w:rPr>
          <w:rFonts w:ascii="Times New Roman" w:hAnsi="Times New Roman" w:cs="Times New Roman"/>
        </w:rPr>
        <w:t xml:space="preserve"> </w:t>
      </w:r>
      <w:r w:rsidRPr="000B7910">
        <w:rPr>
          <w:rFonts w:ascii="Times New Roman" w:hAnsi="Times New Roman" w:cs="Times New Roman"/>
        </w:rPr>
        <w:t>химия.</w:t>
      </w:r>
      <w:r>
        <w:rPr>
          <w:rFonts w:ascii="Times New Roman" w:hAnsi="Times New Roman" w:cs="Times New Roman"/>
        </w:rPr>
        <w:t xml:space="preserve"> </w:t>
      </w:r>
      <w:r w:rsidRPr="000B7910">
        <w:rPr>
          <w:rFonts w:ascii="Times New Roman" w:hAnsi="Times New Roman" w:cs="Times New Roman"/>
        </w:rPr>
        <w:t>Научные основы</w:t>
      </w:r>
      <w:r>
        <w:rPr>
          <w:rFonts w:ascii="Times New Roman" w:hAnsi="Times New Roman" w:cs="Times New Roman"/>
        </w:rPr>
        <w:t xml:space="preserve"> химии».</w:t>
      </w:r>
    </w:p>
    <w:p w:rsidR="005978D4" w:rsidRDefault="005978D4" w:rsidP="005978D4">
      <w:pPr>
        <w:autoSpaceDE w:val="0"/>
        <w:autoSpaceDN w:val="0"/>
        <w:adjustRightInd w:val="0"/>
        <w:spacing w:after="0" w:line="240" w:lineRule="auto"/>
        <w:ind w:firstLine="454"/>
        <w:rPr>
          <w:rFonts w:ascii="Times New Roman" w:hAnsi="Times New Roman" w:cs="Times New Roman"/>
          <w:b/>
          <w:bCs/>
        </w:rPr>
      </w:pPr>
    </w:p>
    <w:p w:rsidR="005978D4" w:rsidRPr="00B2659A" w:rsidRDefault="005978D4" w:rsidP="005978D4">
      <w:pPr>
        <w:autoSpaceDE w:val="0"/>
        <w:autoSpaceDN w:val="0"/>
        <w:adjustRightInd w:val="0"/>
        <w:spacing w:after="0" w:line="240" w:lineRule="auto"/>
        <w:ind w:firstLine="454"/>
        <w:rPr>
          <w:rFonts w:ascii="Times New Roman" w:hAnsi="Times New Roman" w:cs="Times New Roman"/>
          <w:b/>
          <w:bCs/>
        </w:rPr>
      </w:pPr>
      <w:r>
        <w:rPr>
          <w:rFonts w:ascii="Times New Roman" w:hAnsi="Times New Roman" w:cs="Times New Roman"/>
          <w:b/>
          <w:bCs/>
        </w:rPr>
        <w:t>5</w:t>
      </w:r>
      <w:r w:rsidRPr="00B2659A">
        <w:rPr>
          <w:rFonts w:ascii="Times New Roman" w:hAnsi="Times New Roman" w:cs="Times New Roman"/>
          <w:b/>
          <w:bCs/>
        </w:rPr>
        <w:t>. Химия и жизнь</w:t>
      </w:r>
      <w:r>
        <w:rPr>
          <w:rFonts w:ascii="Times New Roman" w:hAnsi="Times New Roman" w:cs="Times New Roman"/>
          <w:b/>
          <w:bCs/>
        </w:rPr>
        <w:t xml:space="preserve"> (5 ч)</w:t>
      </w:r>
    </w:p>
    <w:p w:rsidR="005978D4"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Химия и здоровье. Химия пищи. Рациональное питание.</w:t>
      </w:r>
      <w:r>
        <w:rPr>
          <w:rFonts w:ascii="Times New Roman" w:hAnsi="Times New Roman" w:cs="Times New Roman"/>
        </w:rPr>
        <w:t xml:space="preserve"> </w:t>
      </w:r>
      <w:r w:rsidRPr="00B2659A">
        <w:rPr>
          <w:rFonts w:ascii="Times New Roman" w:hAnsi="Times New Roman" w:cs="Times New Roman"/>
        </w:rPr>
        <w:t>Лекарственные средства. Понятие о фармацевтической</w:t>
      </w:r>
      <w:r>
        <w:rPr>
          <w:rFonts w:ascii="Times New Roman" w:hAnsi="Times New Roman" w:cs="Times New Roman"/>
        </w:rPr>
        <w:t xml:space="preserve"> </w:t>
      </w:r>
      <w:r w:rsidRPr="00B2659A">
        <w:rPr>
          <w:rFonts w:ascii="Times New Roman" w:hAnsi="Times New Roman" w:cs="Times New Roman"/>
        </w:rPr>
        <w:t>химии и фармакологии. Лекарства: противовоспалительные</w:t>
      </w:r>
      <w:r>
        <w:rPr>
          <w:rFonts w:ascii="Times New Roman" w:hAnsi="Times New Roman" w:cs="Times New Roman"/>
        </w:rPr>
        <w:t xml:space="preserve"> </w:t>
      </w:r>
      <w:r w:rsidRPr="00B2659A">
        <w:rPr>
          <w:rFonts w:ascii="Times New Roman" w:hAnsi="Times New Roman" w:cs="Times New Roman"/>
        </w:rPr>
        <w:t>(сульфаниламидные препараты, антибиотики), анальгетики</w:t>
      </w:r>
      <w:r>
        <w:rPr>
          <w:rFonts w:ascii="Times New Roman" w:hAnsi="Times New Roman" w:cs="Times New Roman"/>
        </w:rPr>
        <w:t xml:space="preserve"> </w:t>
      </w:r>
      <w:r w:rsidRPr="00B2659A">
        <w:rPr>
          <w:rFonts w:ascii="Times New Roman" w:hAnsi="Times New Roman" w:cs="Times New Roman"/>
        </w:rPr>
        <w:t>ненаркотические (аспирин, анальгин, парацетамол) и наркотические,</w:t>
      </w:r>
      <w:r>
        <w:rPr>
          <w:rFonts w:ascii="Times New Roman" w:hAnsi="Times New Roman" w:cs="Times New Roman"/>
        </w:rPr>
        <w:t xml:space="preserve"> </w:t>
      </w:r>
      <w:r w:rsidRPr="00B2659A">
        <w:rPr>
          <w:rFonts w:ascii="Times New Roman" w:hAnsi="Times New Roman" w:cs="Times New Roman"/>
        </w:rPr>
        <w:t>вяжущие средства, стероидные. Гормоны. Ферменты,</w:t>
      </w:r>
      <w:r>
        <w:rPr>
          <w:rFonts w:ascii="Times New Roman" w:hAnsi="Times New Roman" w:cs="Times New Roman"/>
        </w:rPr>
        <w:t xml:space="preserve"> </w:t>
      </w:r>
      <w:r w:rsidRPr="00B2659A">
        <w:rPr>
          <w:rFonts w:ascii="Times New Roman" w:hAnsi="Times New Roman" w:cs="Times New Roman"/>
        </w:rPr>
        <w:t>витамины, минеральные воды. Проблемы, связанные</w:t>
      </w:r>
      <w:r>
        <w:rPr>
          <w:rFonts w:ascii="Times New Roman" w:hAnsi="Times New Roman" w:cs="Times New Roman"/>
        </w:rPr>
        <w:t xml:space="preserve"> </w:t>
      </w:r>
      <w:r w:rsidRPr="00B2659A">
        <w:rPr>
          <w:rFonts w:ascii="Times New Roman" w:hAnsi="Times New Roman" w:cs="Times New Roman"/>
        </w:rPr>
        <w:t>с применением лекарственных препаратов. Вредные</w:t>
      </w:r>
      <w:r>
        <w:rPr>
          <w:rFonts w:ascii="Times New Roman" w:hAnsi="Times New Roman" w:cs="Times New Roman"/>
        </w:rPr>
        <w:t xml:space="preserve"> </w:t>
      </w:r>
      <w:r w:rsidRPr="00B2659A">
        <w:rPr>
          <w:rFonts w:ascii="Times New Roman" w:hAnsi="Times New Roman" w:cs="Times New Roman"/>
        </w:rPr>
        <w:t>привычки и факторы, разрушающие здоровье (курение, употребление</w:t>
      </w:r>
      <w:r>
        <w:rPr>
          <w:rFonts w:ascii="Times New Roman" w:hAnsi="Times New Roman" w:cs="Times New Roman"/>
        </w:rPr>
        <w:t xml:space="preserve"> </w:t>
      </w:r>
      <w:r w:rsidRPr="00B2659A">
        <w:rPr>
          <w:rFonts w:ascii="Times New Roman" w:hAnsi="Times New Roman" w:cs="Times New Roman"/>
        </w:rPr>
        <w:t>алкоголя, наркомания).</w:t>
      </w:r>
      <w:r>
        <w:rPr>
          <w:rFonts w:ascii="Times New Roman" w:hAnsi="Times New Roman" w:cs="Times New Roman"/>
        </w:rPr>
        <w:t xml:space="preserve"> </w:t>
      </w:r>
      <w:r w:rsidRPr="00B2659A">
        <w:rPr>
          <w:rFonts w:ascii="Times New Roman" w:hAnsi="Times New Roman" w:cs="Times New Roman"/>
        </w:rPr>
        <w:t>Косметические и парфюмерные средства.</w:t>
      </w:r>
      <w:r>
        <w:rPr>
          <w:rFonts w:ascii="Times New Roman" w:hAnsi="Times New Roman" w:cs="Times New Roman"/>
        </w:rPr>
        <w:t xml:space="preserve"> </w:t>
      </w:r>
      <w:r w:rsidRPr="00B2659A">
        <w:rPr>
          <w:rFonts w:ascii="Times New Roman" w:hAnsi="Times New Roman" w:cs="Times New Roman"/>
        </w:rPr>
        <w:t>Бытовая химия. Моющие и чистящие средства. Мыло.</w:t>
      </w:r>
      <w:r>
        <w:rPr>
          <w:rFonts w:ascii="Times New Roman" w:hAnsi="Times New Roman" w:cs="Times New Roman"/>
        </w:rPr>
        <w:t xml:space="preserve"> </w:t>
      </w:r>
      <w:r w:rsidRPr="00B2659A">
        <w:rPr>
          <w:rFonts w:ascii="Times New Roman" w:hAnsi="Times New Roman" w:cs="Times New Roman"/>
        </w:rPr>
        <w:t>Стиральные порошки. Отбеливатели. Средства личной гигиены.</w:t>
      </w:r>
      <w:r w:rsidRPr="00B2659A">
        <w:rPr>
          <w:rFonts w:ascii="Times New Roman" w:hAnsi="Times New Roman" w:cs="Times New Roman"/>
          <w:i/>
          <w:iCs/>
        </w:rPr>
        <w:t xml:space="preserve"> </w:t>
      </w:r>
      <w:r w:rsidRPr="00B2659A">
        <w:rPr>
          <w:rFonts w:ascii="Times New Roman" w:hAnsi="Times New Roman" w:cs="Times New Roman"/>
        </w:rPr>
        <w:t>Правила безопасной работы с едкими, горючими</w:t>
      </w:r>
      <w:r>
        <w:rPr>
          <w:rFonts w:ascii="Times New Roman" w:hAnsi="Times New Roman" w:cs="Times New Roman"/>
        </w:rPr>
        <w:t xml:space="preserve"> </w:t>
      </w:r>
      <w:r w:rsidRPr="00B2659A">
        <w:rPr>
          <w:rFonts w:ascii="Times New Roman" w:hAnsi="Times New Roman" w:cs="Times New Roman"/>
        </w:rPr>
        <w:t>и токсичными веществами, средствами бытовой химии.</w:t>
      </w:r>
      <w:r>
        <w:rPr>
          <w:rFonts w:ascii="Times New Roman" w:hAnsi="Times New Roman" w:cs="Times New Roman"/>
        </w:rPr>
        <w:t xml:space="preserve"> </w:t>
      </w:r>
      <w:r w:rsidRPr="00B2659A">
        <w:rPr>
          <w:rFonts w:ascii="Times New Roman" w:hAnsi="Times New Roman" w:cs="Times New Roman"/>
        </w:rPr>
        <w:t>Химия в строительстве. Гипс. Известь. Цемент. Бетон.</w:t>
      </w:r>
      <w:r>
        <w:rPr>
          <w:rFonts w:ascii="Times New Roman" w:hAnsi="Times New Roman" w:cs="Times New Roman"/>
        </w:rPr>
        <w:t xml:space="preserve"> </w:t>
      </w:r>
      <w:r w:rsidRPr="00B2659A">
        <w:rPr>
          <w:rFonts w:ascii="Times New Roman" w:hAnsi="Times New Roman" w:cs="Times New Roman"/>
        </w:rPr>
        <w:t>Подбор оптимальных строительных материалов в практической</w:t>
      </w:r>
      <w:r>
        <w:rPr>
          <w:rFonts w:ascii="Times New Roman" w:hAnsi="Times New Roman" w:cs="Times New Roman"/>
        </w:rPr>
        <w:t xml:space="preserve"> </w:t>
      </w:r>
      <w:r w:rsidRPr="00B2659A">
        <w:rPr>
          <w:rFonts w:ascii="Times New Roman" w:hAnsi="Times New Roman" w:cs="Times New Roman"/>
        </w:rPr>
        <w:t>деятельности человека.</w:t>
      </w:r>
      <w:r>
        <w:rPr>
          <w:rFonts w:ascii="Times New Roman" w:hAnsi="Times New Roman" w:cs="Times New Roman"/>
        </w:rPr>
        <w:t xml:space="preserve"> </w:t>
      </w:r>
      <w:r w:rsidRPr="00B2659A">
        <w:rPr>
          <w:rFonts w:ascii="Times New Roman" w:hAnsi="Times New Roman" w:cs="Times New Roman"/>
        </w:rPr>
        <w:t>Химия в сельском хозяйстве. Минеральные и органические</w:t>
      </w:r>
      <w:r>
        <w:rPr>
          <w:rFonts w:ascii="Times New Roman" w:hAnsi="Times New Roman" w:cs="Times New Roman"/>
        </w:rPr>
        <w:t xml:space="preserve"> </w:t>
      </w:r>
      <w:r w:rsidRPr="00B2659A">
        <w:rPr>
          <w:rFonts w:ascii="Times New Roman" w:hAnsi="Times New Roman" w:cs="Times New Roman"/>
        </w:rPr>
        <w:t>удобрения. Средства защиты растений.</w:t>
      </w:r>
      <w:r>
        <w:rPr>
          <w:rFonts w:ascii="Times New Roman" w:hAnsi="Times New Roman" w:cs="Times New Roman"/>
        </w:rPr>
        <w:t xml:space="preserve"> </w:t>
      </w:r>
      <w:r w:rsidRPr="00B2659A">
        <w:rPr>
          <w:rFonts w:ascii="Times New Roman" w:hAnsi="Times New Roman" w:cs="Times New Roman"/>
        </w:rPr>
        <w:t>Неорганические материалы. Стекло и керамика.</w:t>
      </w:r>
      <w:r>
        <w:rPr>
          <w:rFonts w:ascii="Times New Roman" w:hAnsi="Times New Roman" w:cs="Times New Roman"/>
        </w:rPr>
        <w:t xml:space="preserve"> </w:t>
      </w:r>
      <w:r w:rsidRPr="00B2659A">
        <w:rPr>
          <w:rFonts w:ascii="Times New Roman" w:hAnsi="Times New Roman" w:cs="Times New Roman"/>
        </w:rPr>
        <w:t>Пигменты и краски.</w:t>
      </w:r>
      <w:r>
        <w:rPr>
          <w:rFonts w:ascii="Times New Roman" w:hAnsi="Times New Roman" w:cs="Times New Roman"/>
        </w:rPr>
        <w:t xml:space="preserve"> </w:t>
      </w:r>
      <w:r w:rsidRPr="00B2659A">
        <w:rPr>
          <w:rFonts w:ascii="Times New Roman" w:hAnsi="Times New Roman" w:cs="Times New Roman"/>
        </w:rPr>
        <w:t>Химия и экология. Химическое загрязнение окружающей</w:t>
      </w:r>
      <w:r>
        <w:rPr>
          <w:rFonts w:ascii="Times New Roman" w:hAnsi="Times New Roman" w:cs="Times New Roman"/>
        </w:rPr>
        <w:t xml:space="preserve"> </w:t>
      </w:r>
      <w:r w:rsidRPr="00B2659A">
        <w:rPr>
          <w:rFonts w:ascii="Times New Roman" w:hAnsi="Times New Roman" w:cs="Times New Roman"/>
        </w:rPr>
        <w:t>среды и его последствия. Охрана гидросферы, почвы,</w:t>
      </w:r>
      <w:r>
        <w:rPr>
          <w:rFonts w:ascii="Times New Roman" w:hAnsi="Times New Roman" w:cs="Times New Roman"/>
        </w:rPr>
        <w:t xml:space="preserve"> </w:t>
      </w:r>
      <w:r w:rsidRPr="00B2659A">
        <w:rPr>
          <w:rFonts w:ascii="Times New Roman" w:hAnsi="Times New Roman" w:cs="Times New Roman"/>
        </w:rPr>
        <w:t>атмосферы, флоры и фауны от химического загрязнения.</w:t>
      </w:r>
      <w:r>
        <w:rPr>
          <w:rFonts w:ascii="Times New Roman" w:hAnsi="Times New Roman" w:cs="Times New Roman"/>
        </w:rPr>
        <w:t xml:space="preserve"> </w:t>
      </w:r>
      <w:r w:rsidRPr="00B2659A">
        <w:rPr>
          <w:rFonts w:ascii="Times New Roman" w:hAnsi="Times New Roman" w:cs="Times New Roman"/>
        </w:rPr>
        <w:t>«Зеленая» химия.</w:t>
      </w:r>
      <w:r>
        <w:rPr>
          <w:rFonts w:ascii="Times New Roman" w:hAnsi="Times New Roman" w:cs="Times New Roman"/>
        </w:rPr>
        <w:t xml:space="preserve"> </w:t>
      </w:r>
      <w:r w:rsidRPr="00B2659A">
        <w:rPr>
          <w:rFonts w:ascii="Times New Roman" w:hAnsi="Times New Roman" w:cs="Times New Roman"/>
        </w:rPr>
        <w:t>Методы научного познания. Источники химической информации.</w:t>
      </w:r>
      <w:r>
        <w:rPr>
          <w:rFonts w:ascii="Times New Roman" w:hAnsi="Times New Roman" w:cs="Times New Roman"/>
        </w:rPr>
        <w:t xml:space="preserve"> </w:t>
      </w:r>
      <w:r w:rsidRPr="00B2659A">
        <w:rPr>
          <w:rFonts w:ascii="Times New Roman" w:hAnsi="Times New Roman" w:cs="Times New Roman"/>
        </w:rPr>
        <w:t>Поиск информации по названиям, идентификаторам,</w:t>
      </w:r>
      <w:r>
        <w:rPr>
          <w:rFonts w:ascii="Times New Roman" w:hAnsi="Times New Roman" w:cs="Times New Roman"/>
        </w:rPr>
        <w:t xml:space="preserve"> </w:t>
      </w:r>
      <w:r w:rsidRPr="00B2659A">
        <w:rPr>
          <w:rFonts w:ascii="Times New Roman" w:hAnsi="Times New Roman" w:cs="Times New Roman"/>
        </w:rPr>
        <w:t>структурным формулам. Наблюдение, описание, измерение,</w:t>
      </w:r>
      <w:r>
        <w:rPr>
          <w:rFonts w:ascii="Times New Roman" w:hAnsi="Times New Roman" w:cs="Times New Roman"/>
        </w:rPr>
        <w:t xml:space="preserve"> </w:t>
      </w:r>
      <w:r w:rsidRPr="00B2659A">
        <w:rPr>
          <w:rFonts w:ascii="Times New Roman" w:hAnsi="Times New Roman" w:cs="Times New Roman"/>
        </w:rPr>
        <w:t>гипотеза. Поиск закономерностей. Научный эксперимент.</w:t>
      </w:r>
      <w:r>
        <w:rPr>
          <w:rFonts w:ascii="Times New Roman" w:hAnsi="Times New Roman" w:cs="Times New Roman"/>
        </w:rPr>
        <w:t xml:space="preserve"> </w:t>
      </w:r>
      <w:r w:rsidRPr="00B2659A">
        <w:rPr>
          <w:rFonts w:ascii="Times New Roman" w:hAnsi="Times New Roman" w:cs="Times New Roman"/>
        </w:rPr>
        <w:t>Моделирование химических процессов и явлений,</w:t>
      </w:r>
      <w:r>
        <w:rPr>
          <w:rFonts w:ascii="Times New Roman" w:hAnsi="Times New Roman" w:cs="Times New Roman"/>
        </w:rPr>
        <w:t xml:space="preserve"> </w:t>
      </w:r>
      <w:r w:rsidRPr="00B2659A">
        <w:rPr>
          <w:rFonts w:ascii="Times New Roman" w:hAnsi="Times New Roman" w:cs="Times New Roman"/>
        </w:rPr>
        <w:t>химический анализ и синтез как методы научного познания.</w:t>
      </w:r>
      <w:r>
        <w:rPr>
          <w:rFonts w:ascii="Times New Roman" w:hAnsi="Times New Roman" w:cs="Times New Roman"/>
        </w:rPr>
        <w:t xml:space="preserve"> </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b/>
          <w:bCs/>
        </w:rPr>
        <w:t xml:space="preserve">Лабораторные опыты. </w:t>
      </w:r>
      <w:r w:rsidRPr="00B2659A">
        <w:rPr>
          <w:rFonts w:ascii="Times New Roman" w:hAnsi="Times New Roman" w:cs="Times New Roman"/>
        </w:rPr>
        <w:t>13. Знакомство с минеральными</w:t>
      </w:r>
      <w:r>
        <w:rPr>
          <w:rFonts w:ascii="Times New Roman" w:hAnsi="Times New Roman" w:cs="Times New Roman"/>
        </w:rPr>
        <w:t xml:space="preserve"> </w:t>
      </w:r>
      <w:r w:rsidRPr="00B2659A">
        <w:rPr>
          <w:rFonts w:ascii="Times New Roman" w:hAnsi="Times New Roman" w:cs="Times New Roman"/>
        </w:rPr>
        <w:t>удобрениями и изучение их свойств.</w:t>
      </w:r>
    </w:p>
    <w:p w:rsidR="005978D4" w:rsidRDefault="005978D4" w:rsidP="005978D4">
      <w:pPr>
        <w:autoSpaceDE w:val="0"/>
        <w:autoSpaceDN w:val="0"/>
        <w:adjustRightInd w:val="0"/>
        <w:spacing w:after="0" w:line="240" w:lineRule="auto"/>
        <w:ind w:firstLine="454"/>
        <w:rPr>
          <w:rFonts w:ascii="Times New Roman" w:hAnsi="Times New Roman" w:cs="Times New Roman"/>
          <w:b/>
          <w:bCs/>
        </w:rPr>
      </w:pPr>
    </w:p>
    <w:p w:rsidR="005978D4" w:rsidRPr="00B2659A" w:rsidRDefault="005978D4" w:rsidP="005978D4">
      <w:pPr>
        <w:autoSpaceDE w:val="0"/>
        <w:autoSpaceDN w:val="0"/>
        <w:adjustRightInd w:val="0"/>
        <w:spacing w:after="0" w:line="240" w:lineRule="auto"/>
        <w:ind w:firstLine="454"/>
        <w:rPr>
          <w:rFonts w:ascii="Times New Roman" w:hAnsi="Times New Roman" w:cs="Times New Roman"/>
          <w:b/>
          <w:bCs/>
        </w:rPr>
      </w:pPr>
      <w:r w:rsidRPr="00B2659A">
        <w:rPr>
          <w:rFonts w:ascii="Times New Roman" w:hAnsi="Times New Roman" w:cs="Times New Roman"/>
          <w:b/>
          <w:bCs/>
        </w:rPr>
        <w:lastRenderedPageBreak/>
        <w:t>Типы расчетных задач</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1. Нахождение молекулярной формулы газообразного углеводорода</w:t>
      </w:r>
      <w:r>
        <w:rPr>
          <w:rFonts w:ascii="Times New Roman" w:hAnsi="Times New Roman" w:cs="Times New Roman"/>
        </w:rPr>
        <w:t xml:space="preserve"> </w:t>
      </w:r>
      <w:r w:rsidRPr="00B2659A">
        <w:rPr>
          <w:rFonts w:ascii="Times New Roman" w:hAnsi="Times New Roman" w:cs="Times New Roman"/>
        </w:rPr>
        <w:t>по его плотности и массовым долям элементов,</w:t>
      </w:r>
      <w:r>
        <w:rPr>
          <w:rFonts w:ascii="Times New Roman" w:hAnsi="Times New Roman" w:cs="Times New Roman"/>
        </w:rPr>
        <w:t xml:space="preserve"> </w:t>
      </w:r>
      <w:r w:rsidRPr="00B2659A">
        <w:rPr>
          <w:rFonts w:ascii="Times New Roman" w:hAnsi="Times New Roman" w:cs="Times New Roman"/>
        </w:rPr>
        <w:t>входящих в его состав.</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2. Нахождение молекулярной формулы газообразного углеводорода</w:t>
      </w:r>
      <w:r>
        <w:rPr>
          <w:rFonts w:ascii="Times New Roman" w:hAnsi="Times New Roman" w:cs="Times New Roman"/>
        </w:rPr>
        <w:t xml:space="preserve"> </w:t>
      </w:r>
      <w:r w:rsidRPr="00B2659A">
        <w:rPr>
          <w:rFonts w:ascii="Times New Roman" w:hAnsi="Times New Roman" w:cs="Times New Roman"/>
        </w:rPr>
        <w:t>по продуктам сгорания.</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3. Нахождение молекулярной формулы органического вещества</w:t>
      </w:r>
      <w:r>
        <w:rPr>
          <w:rFonts w:ascii="Times New Roman" w:hAnsi="Times New Roman" w:cs="Times New Roman"/>
        </w:rPr>
        <w:t xml:space="preserve"> </w:t>
      </w:r>
      <w:r w:rsidRPr="00B2659A">
        <w:rPr>
          <w:rFonts w:ascii="Times New Roman" w:hAnsi="Times New Roman" w:cs="Times New Roman"/>
        </w:rPr>
        <w:t>по его плотности и массовым долям элементов,</w:t>
      </w:r>
      <w:r>
        <w:rPr>
          <w:rFonts w:ascii="Times New Roman" w:hAnsi="Times New Roman" w:cs="Times New Roman"/>
        </w:rPr>
        <w:t xml:space="preserve"> </w:t>
      </w:r>
      <w:r w:rsidRPr="00B2659A">
        <w:rPr>
          <w:rFonts w:ascii="Times New Roman" w:hAnsi="Times New Roman" w:cs="Times New Roman"/>
        </w:rPr>
        <w:t>входящих в его состав, или по продуктам сгорания.</w:t>
      </w:r>
    </w:p>
    <w:p w:rsidR="005978D4" w:rsidRPr="00B2659A" w:rsidRDefault="005978D4" w:rsidP="005978D4">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rPr>
        <w:t>4. Расчеты массовой доли (массы) химического соединения</w:t>
      </w:r>
      <w:r>
        <w:rPr>
          <w:rFonts w:ascii="Times New Roman" w:hAnsi="Times New Roman" w:cs="Times New Roman"/>
        </w:rPr>
        <w:t xml:space="preserve"> </w:t>
      </w:r>
      <w:r w:rsidRPr="00B2659A">
        <w:rPr>
          <w:rFonts w:ascii="Times New Roman" w:hAnsi="Times New Roman" w:cs="Times New Roman"/>
        </w:rPr>
        <w:t>в смеси.</w:t>
      </w:r>
    </w:p>
    <w:p w:rsidR="005978D4" w:rsidRPr="00B2659A" w:rsidRDefault="005978D4" w:rsidP="005978D4">
      <w:pPr>
        <w:autoSpaceDE w:val="0"/>
        <w:autoSpaceDN w:val="0"/>
        <w:adjustRightInd w:val="0"/>
        <w:spacing w:after="0" w:line="240" w:lineRule="auto"/>
        <w:ind w:firstLine="454"/>
        <w:jc w:val="both"/>
        <w:rPr>
          <w:rFonts w:ascii="Times New Roman" w:hAnsi="Times New Roman" w:cs="Times New Roman"/>
        </w:rPr>
      </w:pPr>
      <w:r w:rsidRPr="00B2659A">
        <w:rPr>
          <w:rFonts w:ascii="Times New Roman" w:hAnsi="Times New Roman" w:cs="Times New Roman"/>
        </w:rPr>
        <w:t>5. Расчеты массы (объема, количества вещества) исходных</w:t>
      </w:r>
      <w:r>
        <w:rPr>
          <w:rFonts w:ascii="Times New Roman" w:hAnsi="Times New Roman" w:cs="Times New Roman"/>
        </w:rPr>
        <w:t xml:space="preserve"> </w:t>
      </w:r>
      <w:r w:rsidRPr="00B2659A">
        <w:rPr>
          <w:rFonts w:ascii="Times New Roman" w:hAnsi="Times New Roman" w:cs="Times New Roman"/>
        </w:rPr>
        <w:t>веществ или продуктов реакции по известной массе (объему,</w:t>
      </w:r>
      <w:r>
        <w:rPr>
          <w:rFonts w:ascii="Times New Roman" w:hAnsi="Times New Roman" w:cs="Times New Roman"/>
        </w:rPr>
        <w:t xml:space="preserve"> </w:t>
      </w:r>
      <w:r w:rsidRPr="00B2659A">
        <w:rPr>
          <w:rFonts w:ascii="Times New Roman" w:hAnsi="Times New Roman" w:cs="Times New Roman"/>
        </w:rPr>
        <w:t>количеству вещества) реагентов или продуктов реакции.</w:t>
      </w:r>
    </w:p>
    <w:p w:rsidR="005978D4" w:rsidRPr="00B2659A" w:rsidRDefault="005978D4" w:rsidP="005978D4">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rPr>
        <w:t>6. Расчеты объемных отношений газов при химических реакциях.</w:t>
      </w:r>
    </w:p>
    <w:p w:rsidR="005978D4" w:rsidRPr="00B2659A" w:rsidRDefault="005978D4" w:rsidP="005978D4">
      <w:pPr>
        <w:autoSpaceDE w:val="0"/>
        <w:autoSpaceDN w:val="0"/>
        <w:adjustRightInd w:val="0"/>
        <w:spacing w:after="0" w:line="240" w:lineRule="auto"/>
        <w:ind w:firstLine="454"/>
        <w:rPr>
          <w:rFonts w:ascii="Times New Roman" w:hAnsi="Times New Roman" w:cs="Times New Roman"/>
        </w:rPr>
      </w:pPr>
      <w:r w:rsidRPr="00B2659A">
        <w:rPr>
          <w:rFonts w:ascii="Times New Roman" w:hAnsi="Times New Roman" w:cs="Times New Roman"/>
        </w:rPr>
        <w:t>7. Расчеты массы (объема, количества вещества) продукта</w:t>
      </w:r>
      <w:r>
        <w:rPr>
          <w:rFonts w:ascii="Times New Roman" w:hAnsi="Times New Roman" w:cs="Times New Roman"/>
        </w:rPr>
        <w:t xml:space="preserve"> </w:t>
      </w:r>
      <w:r w:rsidRPr="00B2659A">
        <w:rPr>
          <w:rFonts w:ascii="Times New Roman" w:hAnsi="Times New Roman" w:cs="Times New Roman"/>
        </w:rPr>
        <w:t>реакции, если одно из веществ дано в виде раствора</w:t>
      </w:r>
      <w:r>
        <w:rPr>
          <w:rFonts w:ascii="Times New Roman" w:hAnsi="Times New Roman" w:cs="Times New Roman"/>
        </w:rPr>
        <w:t xml:space="preserve"> </w:t>
      </w:r>
      <w:r w:rsidRPr="00B2659A">
        <w:rPr>
          <w:rFonts w:ascii="Times New Roman" w:hAnsi="Times New Roman" w:cs="Times New Roman"/>
        </w:rPr>
        <w:t>с определенной массовой долей растворенного вещества.</w:t>
      </w:r>
    </w:p>
    <w:p w:rsidR="005978D4" w:rsidRDefault="005978D4" w:rsidP="005978D4">
      <w:pPr>
        <w:spacing w:after="0" w:line="240" w:lineRule="auto"/>
        <w:ind w:firstLine="454"/>
        <w:jc w:val="both"/>
        <w:rPr>
          <w:rFonts w:ascii="Times New Roman" w:hAnsi="Times New Roman" w:cs="Times New Roman"/>
        </w:rPr>
      </w:pPr>
    </w:p>
    <w:p w:rsidR="005978D4" w:rsidRPr="005A53A5" w:rsidRDefault="005978D4" w:rsidP="005978D4">
      <w:pPr>
        <w:pStyle w:val="a6"/>
        <w:spacing w:before="0" w:beforeAutospacing="0" w:after="0" w:afterAutospacing="0"/>
        <w:ind w:firstLine="284"/>
        <w:jc w:val="center"/>
        <w:rPr>
          <w:sz w:val="22"/>
          <w:szCs w:val="22"/>
        </w:rPr>
      </w:pPr>
      <w:r w:rsidRPr="005A53A5">
        <w:rPr>
          <w:b/>
          <w:bCs/>
          <w:color w:val="000000"/>
          <w:sz w:val="22"/>
          <w:szCs w:val="22"/>
        </w:rPr>
        <w:t>ФОРМЫ И МЕТОДЫ КОНТРОЛЯ ЗНАНИЙ УЧАЩИХСЯ</w:t>
      </w:r>
    </w:p>
    <w:p w:rsidR="005978D4" w:rsidRPr="005A53A5" w:rsidRDefault="005978D4" w:rsidP="005978D4">
      <w:pPr>
        <w:pStyle w:val="a6"/>
        <w:spacing w:before="0" w:beforeAutospacing="0" w:after="0" w:afterAutospacing="0"/>
        <w:ind w:firstLine="284"/>
        <w:jc w:val="center"/>
        <w:rPr>
          <w:sz w:val="22"/>
          <w:szCs w:val="22"/>
        </w:rPr>
      </w:pPr>
      <w:r w:rsidRPr="005A53A5">
        <w:rPr>
          <w:b/>
          <w:bCs/>
          <w:color w:val="000000"/>
          <w:sz w:val="22"/>
          <w:szCs w:val="22"/>
        </w:rPr>
        <w:t>НА УРОКАХ ХИМИИ</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наличии у учащихся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Контроль знаний</w:t>
      </w:r>
      <w:r w:rsidRPr="005A53A5">
        <w:rPr>
          <w:color w:val="000000"/>
          <w:sz w:val="22"/>
          <w:szCs w:val="22"/>
        </w:rPr>
        <w:t> -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Функции контроля:</w:t>
      </w:r>
    </w:p>
    <w:p w:rsidR="005978D4" w:rsidRPr="005A53A5" w:rsidRDefault="005978D4" w:rsidP="005978D4">
      <w:pPr>
        <w:pStyle w:val="a6"/>
        <w:numPr>
          <w:ilvl w:val="0"/>
          <w:numId w:val="11"/>
        </w:numPr>
        <w:spacing w:before="0" w:beforeAutospacing="0" w:after="0" w:afterAutospacing="0"/>
        <w:ind w:left="0" w:firstLine="284"/>
        <w:jc w:val="both"/>
        <w:rPr>
          <w:sz w:val="22"/>
          <w:szCs w:val="22"/>
        </w:rPr>
      </w:pPr>
      <w:r w:rsidRPr="005A53A5">
        <w:rPr>
          <w:color w:val="000000"/>
          <w:sz w:val="22"/>
          <w:szCs w:val="22"/>
        </w:rPr>
        <w:t>Коммуникативная, функция общения.</w:t>
      </w:r>
    </w:p>
    <w:p w:rsidR="005978D4" w:rsidRPr="005A53A5" w:rsidRDefault="005978D4" w:rsidP="005978D4">
      <w:pPr>
        <w:pStyle w:val="a6"/>
        <w:numPr>
          <w:ilvl w:val="0"/>
          <w:numId w:val="11"/>
        </w:numPr>
        <w:spacing w:before="0" w:beforeAutospacing="0" w:after="0" w:afterAutospacing="0"/>
        <w:ind w:left="0" w:firstLine="284"/>
        <w:jc w:val="both"/>
        <w:rPr>
          <w:sz w:val="22"/>
          <w:szCs w:val="22"/>
        </w:rPr>
      </w:pPr>
      <w:r w:rsidRPr="005A53A5">
        <w:rPr>
          <w:color w:val="000000"/>
          <w:sz w:val="22"/>
          <w:szCs w:val="22"/>
        </w:rPr>
        <w:t>Обратная связь.</w:t>
      </w:r>
    </w:p>
    <w:p w:rsidR="005978D4" w:rsidRPr="005A53A5" w:rsidRDefault="005978D4" w:rsidP="005978D4">
      <w:pPr>
        <w:pStyle w:val="a6"/>
        <w:numPr>
          <w:ilvl w:val="0"/>
          <w:numId w:val="11"/>
        </w:numPr>
        <w:spacing w:before="0" w:beforeAutospacing="0" w:after="0" w:afterAutospacing="0"/>
        <w:ind w:left="0" w:firstLine="284"/>
        <w:jc w:val="both"/>
        <w:rPr>
          <w:sz w:val="22"/>
          <w:szCs w:val="22"/>
        </w:rPr>
      </w:pPr>
      <w:r w:rsidRPr="005A53A5">
        <w:rPr>
          <w:color w:val="000000"/>
          <w:sz w:val="22"/>
          <w:szCs w:val="22"/>
        </w:rPr>
        <w:t>Развивающая функция. Направлена на реализацию памяти, логики, внимания, речи.</w:t>
      </w:r>
    </w:p>
    <w:p w:rsidR="005978D4" w:rsidRPr="005A53A5" w:rsidRDefault="005978D4" w:rsidP="005978D4">
      <w:pPr>
        <w:pStyle w:val="a6"/>
        <w:numPr>
          <w:ilvl w:val="0"/>
          <w:numId w:val="11"/>
        </w:numPr>
        <w:spacing w:before="0" w:beforeAutospacing="0" w:after="0" w:afterAutospacing="0"/>
        <w:ind w:left="0" w:firstLine="284"/>
        <w:jc w:val="both"/>
        <w:rPr>
          <w:sz w:val="22"/>
          <w:szCs w:val="22"/>
        </w:rPr>
      </w:pPr>
      <w:r w:rsidRPr="005A53A5">
        <w:rPr>
          <w:color w:val="000000"/>
          <w:sz w:val="22"/>
          <w:szCs w:val="22"/>
        </w:rPr>
        <w:t>Воспитательная функция.</w:t>
      </w:r>
    </w:p>
    <w:p w:rsidR="005978D4" w:rsidRPr="005A53A5" w:rsidRDefault="005978D4" w:rsidP="005978D4">
      <w:pPr>
        <w:pStyle w:val="a6"/>
        <w:numPr>
          <w:ilvl w:val="0"/>
          <w:numId w:val="11"/>
        </w:numPr>
        <w:spacing w:before="0" w:beforeAutospacing="0" w:after="0" w:afterAutospacing="0"/>
        <w:ind w:left="0" w:firstLine="284"/>
        <w:jc w:val="both"/>
        <w:rPr>
          <w:sz w:val="22"/>
          <w:szCs w:val="22"/>
        </w:rPr>
      </w:pPr>
      <w:r w:rsidRPr="005A53A5">
        <w:rPr>
          <w:color w:val="000000"/>
          <w:sz w:val="22"/>
          <w:szCs w:val="22"/>
        </w:rPr>
        <w:t>Организаторская функция.</w:t>
      </w:r>
    </w:p>
    <w:p w:rsidR="005978D4" w:rsidRPr="005A53A5" w:rsidRDefault="005978D4" w:rsidP="005978D4">
      <w:pPr>
        <w:pStyle w:val="a6"/>
        <w:numPr>
          <w:ilvl w:val="0"/>
          <w:numId w:val="11"/>
        </w:numPr>
        <w:spacing w:before="0" w:beforeAutospacing="0" w:after="0" w:afterAutospacing="0"/>
        <w:ind w:left="0" w:firstLine="284"/>
        <w:jc w:val="both"/>
        <w:rPr>
          <w:sz w:val="22"/>
          <w:szCs w:val="22"/>
        </w:rPr>
      </w:pPr>
      <w:r w:rsidRPr="005A53A5">
        <w:rPr>
          <w:color w:val="000000"/>
          <w:sz w:val="22"/>
          <w:szCs w:val="22"/>
        </w:rPr>
        <w:t>Методическая функция.</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Типы контроля:</w:t>
      </w:r>
    </w:p>
    <w:p w:rsidR="005978D4" w:rsidRPr="005A53A5" w:rsidRDefault="005978D4" w:rsidP="005978D4">
      <w:pPr>
        <w:pStyle w:val="a6"/>
        <w:numPr>
          <w:ilvl w:val="0"/>
          <w:numId w:val="12"/>
        </w:numPr>
        <w:spacing w:before="0" w:beforeAutospacing="0" w:after="0" w:afterAutospacing="0"/>
        <w:ind w:left="0" w:firstLine="284"/>
        <w:jc w:val="both"/>
        <w:rPr>
          <w:sz w:val="22"/>
          <w:szCs w:val="22"/>
        </w:rPr>
      </w:pPr>
      <w:r w:rsidRPr="005A53A5">
        <w:rPr>
          <w:color w:val="000000"/>
          <w:sz w:val="22"/>
          <w:szCs w:val="22"/>
        </w:rPr>
        <w:t>Предварительный, пропедевтический.</w:t>
      </w:r>
    </w:p>
    <w:p w:rsidR="005978D4" w:rsidRPr="005A53A5" w:rsidRDefault="005978D4" w:rsidP="005978D4">
      <w:pPr>
        <w:pStyle w:val="a6"/>
        <w:numPr>
          <w:ilvl w:val="0"/>
          <w:numId w:val="12"/>
        </w:numPr>
        <w:spacing w:before="0" w:beforeAutospacing="0" w:after="0" w:afterAutospacing="0"/>
        <w:ind w:left="0" w:firstLine="284"/>
        <w:jc w:val="both"/>
        <w:rPr>
          <w:sz w:val="22"/>
          <w:szCs w:val="22"/>
        </w:rPr>
      </w:pPr>
      <w:r w:rsidRPr="005A53A5">
        <w:rPr>
          <w:color w:val="000000"/>
          <w:sz w:val="22"/>
          <w:szCs w:val="22"/>
        </w:rPr>
        <w:t>Текущий контроль, проверочный.</w:t>
      </w:r>
    </w:p>
    <w:p w:rsidR="005978D4" w:rsidRPr="005A53A5" w:rsidRDefault="005978D4" w:rsidP="005978D4">
      <w:pPr>
        <w:pStyle w:val="a6"/>
        <w:numPr>
          <w:ilvl w:val="0"/>
          <w:numId w:val="12"/>
        </w:numPr>
        <w:spacing w:before="0" w:beforeAutospacing="0" w:after="0" w:afterAutospacing="0"/>
        <w:ind w:left="0" w:firstLine="284"/>
        <w:jc w:val="both"/>
        <w:rPr>
          <w:sz w:val="22"/>
          <w:szCs w:val="22"/>
        </w:rPr>
      </w:pPr>
      <w:r w:rsidRPr="005A53A5">
        <w:rPr>
          <w:color w:val="000000"/>
          <w:sz w:val="22"/>
          <w:szCs w:val="22"/>
        </w:rPr>
        <w:t>Итоговый, заключительный.</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Способы осуществления контроля:</w:t>
      </w:r>
    </w:p>
    <w:p w:rsidR="005978D4" w:rsidRPr="005A53A5" w:rsidRDefault="005978D4" w:rsidP="005978D4">
      <w:pPr>
        <w:pStyle w:val="a6"/>
        <w:numPr>
          <w:ilvl w:val="0"/>
          <w:numId w:val="13"/>
        </w:numPr>
        <w:spacing w:before="0" w:beforeAutospacing="0" w:after="0" w:afterAutospacing="0"/>
        <w:ind w:left="0" w:firstLine="284"/>
        <w:jc w:val="both"/>
        <w:rPr>
          <w:sz w:val="22"/>
          <w:szCs w:val="22"/>
        </w:rPr>
      </w:pPr>
      <w:r w:rsidRPr="005A53A5">
        <w:rPr>
          <w:color w:val="000000"/>
          <w:sz w:val="22"/>
          <w:szCs w:val="22"/>
        </w:rPr>
        <w:t>Устный</w:t>
      </w:r>
    </w:p>
    <w:p w:rsidR="005978D4" w:rsidRPr="005A53A5" w:rsidRDefault="005978D4" w:rsidP="005978D4">
      <w:pPr>
        <w:pStyle w:val="a6"/>
        <w:numPr>
          <w:ilvl w:val="0"/>
          <w:numId w:val="13"/>
        </w:numPr>
        <w:spacing w:before="0" w:beforeAutospacing="0" w:after="0" w:afterAutospacing="0"/>
        <w:ind w:left="0" w:firstLine="284"/>
        <w:jc w:val="both"/>
        <w:rPr>
          <w:sz w:val="22"/>
          <w:szCs w:val="22"/>
        </w:rPr>
      </w:pPr>
      <w:r w:rsidRPr="005A53A5">
        <w:rPr>
          <w:color w:val="000000"/>
          <w:sz w:val="22"/>
          <w:szCs w:val="22"/>
        </w:rPr>
        <w:t>Письменный</w:t>
      </w:r>
    </w:p>
    <w:p w:rsidR="005978D4" w:rsidRPr="005A53A5" w:rsidRDefault="005978D4" w:rsidP="005978D4">
      <w:pPr>
        <w:pStyle w:val="a6"/>
        <w:numPr>
          <w:ilvl w:val="0"/>
          <w:numId w:val="13"/>
        </w:numPr>
        <w:spacing w:before="0" w:beforeAutospacing="0" w:after="0" w:afterAutospacing="0"/>
        <w:ind w:left="0" w:firstLine="284"/>
        <w:jc w:val="both"/>
        <w:rPr>
          <w:sz w:val="22"/>
          <w:szCs w:val="22"/>
        </w:rPr>
      </w:pPr>
      <w:r w:rsidRPr="005A53A5">
        <w:rPr>
          <w:color w:val="000000"/>
          <w:sz w:val="22"/>
          <w:szCs w:val="22"/>
        </w:rPr>
        <w:t>Экспериментальный</w:t>
      </w:r>
    </w:p>
    <w:p w:rsidR="005978D4" w:rsidRPr="005A53A5" w:rsidRDefault="005978D4" w:rsidP="005978D4">
      <w:pPr>
        <w:pStyle w:val="a6"/>
        <w:numPr>
          <w:ilvl w:val="0"/>
          <w:numId w:val="13"/>
        </w:numPr>
        <w:spacing w:before="0" w:beforeAutospacing="0" w:after="0" w:afterAutospacing="0"/>
        <w:ind w:left="0" w:firstLine="284"/>
        <w:jc w:val="both"/>
        <w:rPr>
          <w:sz w:val="22"/>
          <w:szCs w:val="22"/>
        </w:rPr>
      </w:pPr>
      <w:r w:rsidRPr="005A53A5">
        <w:rPr>
          <w:color w:val="000000"/>
          <w:sz w:val="22"/>
          <w:szCs w:val="22"/>
        </w:rPr>
        <w:t>Компьютерный</w:t>
      </w:r>
    </w:p>
    <w:p w:rsidR="005978D4" w:rsidRPr="005A53A5" w:rsidRDefault="005978D4" w:rsidP="005978D4">
      <w:pPr>
        <w:pStyle w:val="a6"/>
        <w:numPr>
          <w:ilvl w:val="0"/>
          <w:numId w:val="13"/>
        </w:numPr>
        <w:spacing w:before="0" w:beforeAutospacing="0" w:after="0" w:afterAutospacing="0"/>
        <w:ind w:left="0" w:firstLine="284"/>
        <w:jc w:val="both"/>
        <w:rPr>
          <w:sz w:val="22"/>
          <w:szCs w:val="22"/>
        </w:rPr>
      </w:pPr>
      <w:r w:rsidRPr="005A53A5">
        <w:rPr>
          <w:color w:val="000000"/>
          <w:sz w:val="22"/>
          <w:szCs w:val="22"/>
        </w:rPr>
        <w:t>Комбинированный (в том числе активные формы учебных занятий)</w:t>
      </w:r>
    </w:p>
    <w:p w:rsidR="005978D4" w:rsidRPr="005A53A5" w:rsidRDefault="005978D4" w:rsidP="005978D4">
      <w:pPr>
        <w:pStyle w:val="a6"/>
        <w:numPr>
          <w:ilvl w:val="0"/>
          <w:numId w:val="13"/>
        </w:numPr>
        <w:spacing w:before="0" w:beforeAutospacing="0" w:after="0" w:afterAutospacing="0"/>
        <w:ind w:left="0" w:firstLine="284"/>
        <w:jc w:val="both"/>
        <w:rPr>
          <w:sz w:val="22"/>
          <w:szCs w:val="22"/>
        </w:rPr>
      </w:pPr>
      <w:r w:rsidRPr="005A53A5">
        <w:rPr>
          <w:color w:val="000000"/>
          <w:sz w:val="22"/>
          <w:szCs w:val="22"/>
        </w:rPr>
        <w:t>Творческий</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Рассмотрим более подробно каждый вид контроля.</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 Устный контроль.</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lastRenderedPageBreak/>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 после изучения темы или раздела на уроках посвященных контролю, с целью закрепления, повторения, систематизации и обобщения. Применяю следующие формы устного контроля: </w:t>
      </w:r>
      <w:r w:rsidRPr="005A53A5">
        <w:rPr>
          <w:b/>
          <w:bCs/>
          <w:color w:val="000000"/>
          <w:sz w:val="22"/>
          <w:szCs w:val="22"/>
        </w:rPr>
        <w:t>индивидуальный и фронтальный.</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Индивидуальный устный опрос</w:t>
      </w:r>
      <w:r w:rsidRPr="005A53A5">
        <w:rPr>
          <w:color w:val="000000"/>
          <w:sz w:val="22"/>
          <w:szCs w:val="22"/>
        </w:rPr>
        <w:t> позволяет проанализировать знания какого-то конкретного учащегося. Проводить подобный опрос можно:</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а) у доски:</w:t>
      </w:r>
      <w:r w:rsidRPr="005A53A5">
        <w:rPr>
          <w:color w:val="000000"/>
          <w:sz w:val="22"/>
          <w:szCs w:val="22"/>
        </w:rPr>
        <w:t> 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б) с места:</w:t>
      </w:r>
      <w:r w:rsidRPr="005A53A5">
        <w:rPr>
          <w:color w:val="000000"/>
          <w:sz w:val="22"/>
          <w:szCs w:val="22"/>
        </w:rPr>
        <w:t> 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Требования к индивидуальному устному опросу:</w:t>
      </w:r>
    </w:p>
    <w:p w:rsidR="005978D4" w:rsidRPr="005A53A5" w:rsidRDefault="005978D4" w:rsidP="005978D4">
      <w:pPr>
        <w:pStyle w:val="a6"/>
        <w:numPr>
          <w:ilvl w:val="0"/>
          <w:numId w:val="14"/>
        </w:numPr>
        <w:spacing w:before="0" w:beforeAutospacing="0" w:after="0" w:afterAutospacing="0"/>
        <w:ind w:left="0" w:firstLine="284"/>
        <w:jc w:val="both"/>
        <w:rPr>
          <w:sz w:val="22"/>
          <w:szCs w:val="22"/>
        </w:rPr>
      </w:pPr>
      <w:r w:rsidRPr="005A53A5">
        <w:rPr>
          <w:color w:val="000000"/>
          <w:sz w:val="22"/>
          <w:szCs w:val="22"/>
        </w:rPr>
        <w:t>Четкая формулировка вопроса</w:t>
      </w:r>
    </w:p>
    <w:p w:rsidR="005978D4" w:rsidRPr="005A53A5" w:rsidRDefault="005978D4" w:rsidP="005978D4">
      <w:pPr>
        <w:pStyle w:val="a6"/>
        <w:numPr>
          <w:ilvl w:val="0"/>
          <w:numId w:val="14"/>
        </w:numPr>
        <w:spacing w:before="0" w:beforeAutospacing="0" w:after="0" w:afterAutospacing="0"/>
        <w:ind w:left="0" w:firstLine="284"/>
        <w:jc w:val="both"/>
        <w:rPr>
          <w:sz w:val="22"/>
          <w:szCs w:val="22"/>
        </w:rPr>
      </w:pPr>
      <w:r w:rsidRPr="005A53A5">
        <w:rPr>
          <w:color w:val="000000"/>
          <w:sz w:val="22"/>
          <w:szCs w:val="22"/>
        </w:rPr>
        <w:t>Планирование времени с учетом индивидуальных особенностей</w:t>
      </w:r>
    </w:p>
    <w:p w:rsidR="005978D4" w:rsidRPr="005A53A5" w:rsidRDefault="005978D4" w:rsidP="005978D4">
      <w:pPr>
        <w:pStyle w:val="a6"/>
        <w:numPr>
          <w:ilvl w:val="0"/>
          <w:numId w:val="14"/>
        </w:numPr>
        <w:spacing w:before="0" w:beforeAutospacing="0" w:after="0" w:afterAutospacing="0"/>
        <w:ind w:left="0" w:firstLine="284"/>
        <w:jc w:val="both"/>
        <w:rPr>
          <w:sz w:val="22"/>
          <w:szCs w:val="22"/>
        </w:rPr>
      </w:pPr>
      <w:r w:rsidRPr="005A53A5">
        <w:rPr>
          <w:color w:val="000000"/>
          <w:sz w:val="22"/>
          <w:szCs w:val="22"/>
        </w:rPr>
        <w:t>Для объективности оценивания необходимы дополнительные вопросы.</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Фронтальный устный опрос</w:t>
      </w:r>
      <w:r w:rsidRPr="005A53A5">
        <w:rPr>
          <w:color w:val="000000"/>
          <w:sz w:val="22"/>
          <w:szCs w:val="22"/>
        </w:rPr>
        <w:t> 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 </w:t>
      </w:r>
      <w:r w:rsidRPr="005A53A5">
        <w:rPr>
          <w:color w:val="000000"/>
          <w:sz w:val="22"/>
          <w:szCs w:val="22"/>
        </w:rPr>
        <w:sym w:font="Symbol" w:char="F02D"/>
      </w:r>
      <w:r w:rsidRPr="005A53A5">
        <w:rPr>
          <w:color w:val="000000"/>
          <w:sz w:val="22"/>
          <w:szCs w:val="22"/>
        </w:rPr>
        <w:t> лишний", "третий - не лишний", и др. Успешное выполнение подобных заданий может вызвать у учащегося новое побуждение, которого раньше не было.</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Краткий контроль</w:t>
      </w:r>
      <w:r w:rsidRPr="005A53A5">
        <w:rPr>
          <w:color w:val="000000"/>
          <w:sz w:val="22"/>
          <w:szCs w:val="22"/>
        </w:rPr>
        <w:t> я использую при проверке выполнения заданий, при повторении, с целью установления связи нового материала с ранее изученным или применяю для закрепления и проверки уровня усвоения нового материала.</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Длительный контроль</w:t>
      </w:r>
      <w:r w:rsidRPr="005A53A5">
        <w:rPr>
          <w:color w:val="000000"/>
          <w:sz w:val="22"/>
          <w:szCs w:val="22"/>
        </w:rPr>
        <w:t> провожу на уроках, посвященных повторению, закреплению и контролю знаний учащихся по теме или большому разделу.</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 </w:t>
      </w:r>
      <w:r w:rsidRPr="005A53A5">
        <w:rPr>
          <w:b/>
          <w:bCs/>
          <w:color w:val="000000"/>
          <w:sz w:val="22"/>
          <w:szCs w:val="22"/>
        </w:rPr>
        <w:t>письменный контроль знаний.</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 Письменный контроль</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могут быть выражены в количественных показателях, что позволяет объективно оценить успеваемость.</w:t>
      </w:r>
    </w:p>
    <w:p w:rsidR="005978D4" w:rsidRPr="005A53A5" w:rsidRDefault="005978D4" w:rsidP="005978D4">
      <w:pPr>
        <w:pStyle w:val="a6"/>
        <w:spacing w:before="0" w:beforeAutospacing="0" w:after="0" w:afterAutospacing="0"/>
        <w:ind w:firstLine="284"/>
        <w:jc w:val="both"/>
        <w:rPr>
          <w:sz w:val="22"/>
          <w:szCs w:val="22"/>
        </w:rPr>
      </w:pPr>
      <w:r w:rsidRPr="005A53A5">
        <w:rPr>
          <w:b/>
          <w:bCs/>
          <w:color w:val="000000"/>
          <w:sz w:val="22"/>
          <w:szCs w:val="22"/>
        </w:rPr>
        <w:t>Требования к проведению письменного контроля:</w:t>
      </w:r>
    </w:p>
    <w:p w:rsidR="005978D4" w:rsidRPr="005A53A5" w:rsidRDefault="005978D4" w:rsidP="005978D4">
      <w:pPr>
        <w:pStyle w:val="a6"/>
        <w:numPr>
          <w:ilvl w:val="0"/>
          <w:numId w:val="15"/>
        </w:numPr>
        <w:spacing w:before="0" w:beforeAutospacing="0" w:after="0" w:afterAutospacing="0"/>
        <w:ind w:left="0" w:firstLine="284"/>
        <w:jc w:val="both"/>
        <w:rPr>
          <w:sz w:val="22"/>
          <w:szCs w:val="22"/>
        </w:rPr>
      </w:pPr>
      <w:r w:rsidRPr="005A53A5">
        <w:rPr>
          <w:color w:val="000000"/>
          <w:sz w:val="22"/>
          <w:szCs w:val="22"/>
        </w:rPr>
        <w:t>Альтернативность задания</w:t>
      </w:r>
    </w:p>
    <w:p w:rsidR="005978D4" w:rsidRPr="005A53A5" w:rsidRDefault="005978D4" w:rsidP="005978D4">
      <w:pPr>
        <w:pStyle w:val="a6"/>
        <w:numPr>
          <w:ilvl w:val="0"/>
          <w:numId w:val="15"/>
        </w:numPr>
        <w:spacing w:before="0" w:beforeAutospacing="0" w:after="0" w:afterAutospacing="0"/>
        <w:ind w:left="0" w:firstLine="284"/>
        <w:jc w:val="both"/>
        <w:rPr>
          <w:sz w:val="22"/>
          <w:szCs w:val="22"/>
        </w:rPr>
      </w:pPr>
      <w:r w:rsidRPr="005A53A5">
        <w:rPr>
          <w:color w:val="000000"/>
          <w:sz w:val="22"/>
          <w:szCs w:val="22"/>
        </w:rPr>
        <w:t>Достаточное методическое и временное обеспечение</w:t>
      </w:r>
    </w:p>
    <w:p w:rsidR="005978D4" w:rsidRPr="005A53A5" w:rsidRDefault="005978D4" w:rsidP="005978D4">
      <w:pPr>
        <w:pStyle w:val="a6"/>
        <w:numPr>
          <w:ilvl w:val="0"/>
          <w:numId w:val="15"/>
        </w:numPr>
        <w:spacing w:before="0" w:beforeAutospacing="0" w:after="0" w:afterAutospacing="0"/>
        <w:ind w:left="0" w:firstLine="284"/>
        <w:jc w:val="both"/>
        <w:rPr>
          <w:sz w:val="22"/>
          <w:szCs w:val="22"/>
        </w:rPr>
      </w:pPr>
      <w:r w:rsidRPr="005A53A5">
        <w:rPr>
          <w:color w:val="000000"/>
          <w:sz w:val="22"/>
          <w:szCs w:val="22"/>
        </w:rPr>
        <w:t>Индивидуальные варианты</w:t>
      </w:r>
    </w:p>
    <w:p w:rsidR="005978D4" w:rsidRPr="005A53A5" w:rsidRDefault="005978D4" w:rsidP="005978D4">
      <w:pPr>
        <w:pStyle w:val="a6"/>
        <w:numPr>
          <w:ilvl w:val="0"/>
          <w:numId w:val="15"/>
        </w:numPr>
        <w:spacing w:before="0" w:beforeAutospacing="0" w:after="0" w:afterAutospacing="0"/>
        <w:ind w:left="0" w:firstLine="284"/>
        <w:jc w:val="both"/>
        <w:rPr>
          <w:sz w:val="22"/>
          <w:szCs w:val="22"/>
        </w:rPr>
      </w:pPr>
      <w:r w:rsidRPr="005A53A5">
        <w:rPr>
          <w:color w:val="000000"/>
          <w:sz w:val="22"/>
          <w:szCs w:val="22"/>
        </w:rPr>
        <w:t>Сочетание разных по видам действий</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и.т д.)</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lastRenderedPageBreak/>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 </w:t>
      </w:r>
      <w:r w:rsidRPr="005A53A5">
        <w:rPr>
          <w:b/>
          <w:bCs/>
          <w:color w:val="000000"/>
          <w:sz w:val="22"/>
          <w:szCs w:val="22"/>
        </w:rPr>
        <w:t>Тесты</w:t>
      </w:r>
      <w:r w:rsidRPr="005A53A5">
        <w:rPr>
          <w:color w:val="000000"/>
          <w:sz w:val="22"/>
          <w:szCs w:val="22"/>
        </w:rPr>
        <w:t>.</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При составлении карточек с задачами использую валеологический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Тесты (от англ. test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Оптимальны тесты, содержащие 8-12 вопросов при 4 выборочных ответах, из которых правильный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5978D4" w:rsidRPr="005A53A5" w:rsidRDefault="005978D4" w:rsidP="005978D4">
      <w:pPr>
        <w:pStyle w:val="a6"/>
        <w:spacing w:before="0" w:beforeAutospacing="0" w:after="0" w:afterAutospacing="0"/>
        <w:ind w:firstLine="284"/>
        <w:jc w:val="both"/>
        <w:rPr>
          <w:sz w:val="22"/>
          <w:szCs w:val="22"/>
        </w:rPr>
      </w:pPr>
      <w:r w:rsidRPr="005A53A5">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5978D4" w:rsidRPr="005A53A5" w:rsidRDefault="005978D4" w:rsidP="005978D4">
      <w:pPr>
        <w:ind w:firstLine="284"/>
        <w:jc w:val="both"/>
        <w:rPr>
          <w:rFonts w:ascii="Calibri" w:eastAsia="Times New Roman" w:hAnsi="Calibri" w:cs="Times New Roman"/>
        </w:rPr>
      </w:pPr>
    </w:p>
    <w:p w:rsidR="005978D4" w:rsidRDefault="005978D4" w:rsidP="005978D4">
      <w:pPr>
        <w:spacing w:after="0" w:line="240" w:lineRule="auto"/>
        <w:ind w:firstLine="454"/>
        <w:jc w:val="both"/>
        <w:rPr>
          <w:rFonts w:ascii="Times New Roman" w:hAnsi="Times New Roman" w:cs="Times New Roman"/>
        </w:rPr>
      </w:pPr>
    </w:p>
    <w:p w:rsidR="005978D4" w:rsidRDefault="005978D4" w:rsidP="005978D4">
      <w:pPr>
        <w:spacing w:after="0" w:line="240" w:lineRule="auto"/>
        <w:ind w:firstLine="454"/>
        <w:jc w:val="both"/>
        <w:rPr>
          <w:rFonts w:ascii="Times New Roman" w:hAnsi="Times New Roman" w:cs="Times New Roman"/>
        </w:rPr>
      </w:pPr>
    </w:p>
    <w:p w:rsidR="005978D4" w:rsidRDefault="005978D4" w:rsidP="005978D4">
      <w:pPr>
        <w:spacing w:after="0" w:line="240" w:lineRule="auto"/>
        <w:ind w:firstLine="454"/>
        <w:jc w:val="both"/>
        <w:rPr>
          <w:rFonts w:ascii="Times New Roman" w:hAnsi="Times New Roman" w:cs="Times New Roman"/>
        </w:rPr>
      </w:pPr>
    </w:p>
    <w:p w:rsidR="005978D4" w:rsidRDefault="005978D4" w:rsidP="005978D4">
      <w:pPr>
        <w:spacing w:after="0" w:line="240" w:lineRule="auto"/>
        <w:ind w:firstLine="454"/>
        <w:jc w:val="both"/>
        <w:rPr>
          <w:rFonts w:ascii="Times New Roman" w:hAnsi="Times New Roman" w:cs="Times New Roman"/>
        </w:rPr>
      </w:pPr>
    </w:p>
    <w:p w:rsidR="005978D4" w:rsidRDefault="005978D4" w:rsidP="005978D4">
      <w:pPr>
        <w:spacing w:after="0" w:line="240" w:lineRule="auto"/>
        <w:ind w:firstLine="454"/>
        <w:jc w:val="both"/>
        <w:rPr>
          <w:rFonts w:ascii="Times New Roman" w:hAnsi="Times New Roman" w:cs="Times New Roman"/>
        </w:rPr>
      </w:pPr>
    </w:p>
    <w:p w:rsidR="005978D4" w:rsidRDefault="005978D4" w:rsidP="005978D4">
      <w:pPr>
        <w:spacing w:after="0" w:line="240" w:lineRule="auto"/>
        <w:ind w:firstLine="454"/>
        <w:jc w:val="both"/>
        <w:rPr>
          <w:rFonts w:ascii="Times New Roman" w:hAnsi="Times New Roman" w:cs="Times New Roman"/>
        </w:rPr>
      </w:pPr>
    </w:p>
    <w:p w:rsidR="005978D4" w:rsidRDefault="005978D4" w:rsidP="005978D4">
      <w:pPr>
        <w:spacing w:after="0" w:line="240" w:lineRule="auto"/>
        <w:ind w:firstLine="454"/>
        <w:jc w:val="both"/>
        <w:rPr>
          <w:rFonts w:ascii="Times New Roman" w:hAnsi="Times New Roman" w:cs="Times New Roman"/>
        </w:rPr>
      </w:pPr>
    </w:p>
    <w:p w:rsidR="005978D4" w:rsidRPr="00B2659A" w:rsidRDefault="005978D4" w:rsidP="005978D4">
      <w:pPr>
        <w:spacing w:after="0" w:line="240" w:lineRule="auto"/>
        <w:ind w:firstLine="454"/>
        <w:jc w:val="center"/>
        <w:rPr>
          <w:rFonts w:ascii="Times New Roman" w:hAnsi="Times New Roman" w:cs="Times New Roman"/>
          <w:b/>
        </w:rPr>
      </w:pPr>
      <w:r w:rsidRPr="00B2659A">
        <w:rPr>
          <w:rFonts w:ascii="Times New Roman" w:hAnsi="Times New Roman" w:cs="Times New Roman"/>
          <w:b/>
        </w:rPr>
        <w:lastRenderedPageBreak/>
        <w:t>Список литературы.</w:t>
      </w:r>
    </w:p>
    <w:p w:rsidR="005978D4" w:rsidRPr="00B2659A" w:rsidRDefault="005978D4" w:rsidP="005978D4">
      <w:pPr>
        <w:pStyle w:val="a6"/>
        <w:spacing w:before="0" w:beforeAutospacing="0" w:after="0" w:afterAutospacing="0"/>
        <w:ind w:firstLine="454"/>
        <w:rPr>
          <w:rStyle w:val="a5"/>
          <w:sz w:val="22"/>
          <w:szCs w:val="22"/>
        </w:rPr>
      </w:pPr>
    </w:p>
    <w:p w:rsidR="005978D4" w:rsidRPr="00B2659A" w:rsidRDefault="005978D4" w:rsidP="005978D4">
      <w:pPr>
        <w:pStyle w:val="a6"/>
        <w:spacing w:before="0" w:beforeAutospacing="0" w:after="0" w:afterAutospacing="0"/>
        <w:ind w:firstLine="454"/>
        <w:rPr>
          <w:sz w:val="22"/>
          <w:szCs w:val="22"/>
        </w:rPr>
      </w:pPr>
      <w:r w:rsidRPr="00B2659A">
        <w:rPr>
          <w:rStyle w:val="a5"/>
          <w:sz w:val="22"/>
          <w:szCs w:val="22"/>
        </w:rPr>
        <w:t>Литература для учащихся</w:t>
      </w:r>
    </w:p>
    <w:p w:rsidR="005978D4" w:rsidRPr="00B2659A" w:rsidRDefault="005978D4" w:rsidP="005978D4">
      <w:pPr>
        <w:numPr>
          <w:ilvl w:val="0"/>
          <w:numId w:val="9"/>
        </w:numPr>
        <w:spacing w:after="0" w:line="240" w:lineRule="auto"/>
        <w:ind w:left="0" w:firstLine="454"/>
        <w:rPr>
          <w:rFonts w:ascii="Times New Roman" w:hAnsi="Times New Roman" w:cs="Times New Roman"/>
        </w:rPr>
      </w:pPr>
      <w:r w:rsidRPr="00B2659A">
        <w:rPr>
          <w:rFonts w:ascii="Times New Roman" w:hAnsi="Times New Roman" w:cs="Times New Roman"/>
        </w:rPr>
        <w:t>Химия 10. Учебник Для общеобразовательных школ ( базовый уровень) Н.Е. Кузнецовой, И.М. Титовой, Н.Н. Гара, М.: «Вентана–Граф», 2017.</w:t>
      </w:r>
    </w:p>
    <w:p w:rsidR="005978D4" w:rsidRPr="00B2659A" w:rsidRDefault="005978D4" w:rsidP="005978D4">
      <w:pPr>
        <w:numPr>
          <w:ilvl w:val="0"/>
          <w:numId w:val="9"/>
        </w:numPr>
        <w:spacing w:after="0" w:line="240" w:lineRule="auto"/>
        <w:ind w:left="0" w:firstLine="454"/>
        <w:rPr>
          <w:rFonts w:ascii="Times New Roman" w:hAnsi="Times New Roman" w:cs="Times New Roman"/>
        </w:rPr>
      </w:pPr>
      <w:r w:rsidRPr="00B2659A">
        <w:rPr>
          <w:rFonts w:ascii="Times New Roman" w:hAnsi="Times New Roman" w:cs="Times New Roman"/>
        </w:rPr>
        <w:t>Химия 11. Учебник для общеобразовательных школ (базовый уровень) Н.Е. Кузнецова, А.Н. Лёвкина, М.А. Шаталова, М.: «Вентана–Граф», 2017.</w:t>
      </w:r>
    </w:p>
    <w:p w:rsidR="005978D4" w:rsidRPr="00B2659A" w:rsidRDefault="005978D4" w:rsidP="005978D4">
      <w:pPr>
        <w:numPr>
          <w:ilvl w:val="0"/>
          <w:numId w:val="9"/>
        </w:numPr>
        <w:spacing w:after="0" w:line="240" w:lineRule="auto"/>
        <w:ind w:left="0" w:firstLine="454"/>
        <w:rPr>
          <w:rFonts w:ascii="Times New Roman" w:hAnsi="Times New Roman" w:cs="Times New Roman"/>
        </w:rPr>
      </w:pPr>
      <w:r w:rsidRPr="00B2659A">
        <w:rPr>
          <w:rFonts w:ascii="Times New Roman" w:hAnsi="Times New Roman" w:cs="Times New Roman"/>
        </w:rPr>
        <w:t>Химия. Пособие-репетитор для поступающих в вузы – Ростов н/Д: изд-во «Феникс», 2000. 768с</w:t>
      </w:r>
    </w:p>
    <w:p w:rsidR="005978D4" w:rsidRPr="00B2659A" w:rsidRDefault="005978D4" w:rsidP="005978D4">
      <w:pPr>
        <w:numPr>
          <w:ilvl w:val="0"/>
          <w:numId w:val="9"/>
        </w:numPr>
        <w:spacing w:after="0" w:line="240" w:lineRule="auto"/>
        <w:ind w:left="0" w:firstLine="454"/>
        <w:rPr>
          <w:rFonts w:ascii="Times New Roman" w:hAnsi="Times New Roman" w:cs="Times New Roman"/>
        </w:rPr>
      </w:pPr>
      <w:r w:rsidRPr="00B2659A">
        <w:rPr>
          <w:rFonts w:ascii="Times New Roman" w:hAnsi="Times New Roman" w:cs="Times New Roman"/>
        </w:rPr>
        <w:t>ХИМИЯ. Подготовка к ЕГЭ. Тематические тесты. Базовый и повышенный уровни. 10-11 классы: под ред. В.Н.Доронькина. - Ростов н/Д: изд-во Легион, 2017. 476 с.</w:t>
      </w:r>
    </w:p>
    <w:p w:rsidR="005978D4" w:rsidRPr="00B2659A" w:rsidRDefault="005978D4" w:rsidP="005978D4">
      <w:pPr>
        <w:pStyle w:val="a6"/>
        <w:spacing w:before="0" w:beforeAutospacing="0" w:after="0" w:afterAutospacing="0"/>
        <w:ind w:firstLine="454"/>
        <w:rPr>
          <w:rStyle w:val="a5"/>
          <w:sz w:val="22"/>
          <w:szCs w:val="22"/>
        </w:rPr>
      </w:pPr>
    </w:p>
    <w:p w:rsidR="005978D4" w:rsidRPr="00B2659A" w:rsidRDefault="005978D4" w:rsidP="005978D4">
      <w:pPr>
        <w:pStyle w:val="a6"/>
        <w:spacing w:before="0" w:beforeAutospacing="0" w:after="0" w:afterAutospacing="0"/>
        <w:ind w:firstLine="454"/>
        <w:rPr>
          <w:sz w:val="22"/>
          <w:szCs w:val="22"/>
        </w:rPr>
      </w:pPr>
      <w:r w:rsidRPr="00B2659A">
        <w:rPr>
          <w:rStyle w:val="a5"/>
          <w:sz w:val="22"/>
          <w:szCs w:val="22"/>
        </w:rPr>
        <w:t>Литература для учителя</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Химия. Пособие-репетитор для поступающих в вузы – Ростов н/Д: изд-во «Феникс», 2000.-768с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Зоммер К. Аккумулятор знаний по химии. Пер. с нем. 2-е изд. – М.: Мир, 1984. – 294с., ил.</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Хомченко Г.П. Пособие по химии для поступающих в ВУЗы.- М.: Новая волна, 1996.-462с.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Лёвкин А. Н., Карцова А.А. Школьная химия: самое необходимое. – СПб.: «Авалон»; «Азбука-классика»: 2006. – 288с.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Карцова А.А., Лёвкин А.Н. Органическая химия: задачи и практические работы. – СПб.: «Авалон»; «Азбука-классика»: 2005. – 240с.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Артеменко А.И. Органическая химия: учебник для студентов средних спец. учеб. заведений. – М.: Высшая школа, 1998. – 544с.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Петров А.А., Бальян Х.В., Трощенко А.Т. Органическая химия: учебник для вузов//под ред. Стадничука М.Д. – СПб.: «Иван Федоров», 202. – 624с.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Реакции неорганических веществ: справочник /Р.А.Лидин, В.А. Молочко, Л.Л. Андреева; под ред. Р.А. Лидина. – М.: Дрофа, 2007. – 637с.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Лидин Р.А. Справочник по общей и неорганической химии. – М.: Просвещение: Учеб.лит., 1997. – 256с.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Чернобельская Г.М. Методика обучения химии в средней школе. – М.: Владос, 2000.- 335с.</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lang w:val="en-US"/>
        </w:rPr>
        <w:t xml:space="preserve">http://www.alhimik.ru - Alhimik. </w:t>
      </w:r>
      <w:r w:rsidRPr="00B2659A">
        <w:rPr>
          <w:rFonts w:ascii="Times New Roman" w:hAnsi="Times New Roman" w:cs="Times New Roman"/>
        </w:rPr>
        <w:t xml:space="preserve">Полезные советы, эффектные опыты, химические новости, виртуальный репетитор, консультации, казусы и ляпсусы, история химии </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 xml:space="preserve">http://lib.morg.chem.msu.ru/tutorials/korenev/1.doc - Общая и неорганическая химия: часть 1. Материалы по общей химии для учащихся химико-биологических классов: основные понятия химии, строение атома, химическая связь. </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 xml:space="preserve">http://lib.inorg.chem.msu.ru/tutorials/korenev/2.doc - Общая  и неорганическая  химия: часть 2. Материалы по неорганической химии для учащихся специализированных химико-биологических классов: основные классы неорганических соединений, их свойства и способы получения.  </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 xml:space="preserve">http://hemi.wallst.ru/ - Экспериментальный учебник по общей химии для 8-11 классов, предназначенный как для  изучения химии "с нуля", так и для подготовки к экзаменам. </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 xml:space="preserve">http://www.en.edu.ru/ Естественнонаучный образовательный портал. </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 xml:space="preserve">http://www.alhimik.ru/ - АЛХИМИК - ваш помощник, лоцман в море химических веществ и явлений. </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http://college.ru/chemistry/index.php Открытый колледж: химия</w:t>
      </w:r>
    </w:p>
    <w:p w:rsidR="005978D4" w:rsidRPr="00B2659A" w:rsidRDefault="005978D4" w:rsidP="005978D4">
      <w:pPr>
        <w:numPr>
          <w:ilvl w:val="0"/>
          <w:numId w:val="10"/>
        </w:numPr>
        <w:spacing w:after="0" w:line="240" w:lineRule="auto"/>
        <w:ind w:left="0" w:firstLine="454"/>
        <w:rPr>
          <w:rFonts w:ascii="Times New Roman" w:hAnsi="Times New Roman" w:cs="Times New Roman"/>
        </w:rPr>
      </w:pPr>
      <w:r w:rsidRPr="00B2659A">
        <w:rPr>
          <w:rFonts w:ascii="Times New Roman" w:hAnsi="Times New Roman" w:cs="Times New Roman"/>
        </w:rPr>
        <w:t>http://www.chem.msu.su/rus/school/zhukovl/welcome.html</w:t>
      </w:r>
    </w:p>
    <w:p w:rsidR="00CB0CB2" w:rsidRPr="005978D4" w:rsidRDefault="00CB0CB2" w:rsidP="005978D4"/>
    <w:sectPr w:rsidR="00CB0CB2" w:rsidRPr="005978D4" w:rsidSect="00845FA1">
      <w:footerReference w:type="even"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C30" w:rsidRDefault="00BB6C30" w:rsidP="00CB0CB2">
      <w:pPr>
        <w:spacing w:after="0" w:line="240" w:lineRule="auto"/>
      </w:pPr>
      <w:r>
        <w:separator/>
      </w:r>
    </w:p>
  </w:endnote>
  <w:endnote w:type="continuationSeparator" w:id="1">
    <w:p w:rsidR="00BB6C30" w:rsidRDefault="00BB6C30" w:rsidP="00CB0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D4" w:rsidRDefault="005978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978D4" w:rsidRDefault="005978D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9A" w:rsidRDefault="00CB0CB2">
    <w:pPr>
      <w:pStyle w:val="a9"/>
      <w:framePr w:wrap="around" w:vAnchor="text" w:hAnchor="margin" w:xAlign="center" w:y="1"/>
      <w:rPr>
        <w:rStyle w:val="ab"/>
      </w:rPr>
    </w:pPr>
    <w:r>
      <w:rPr>
        <w:rStyle w:val="ab"/>
      </w:rPr>
      <w:fldChar w:fldCharType="begin"/>
    </w:r>
    <w:r w:rsidR="00EB4483">
      <w:rPr>
        <w:rStyle w:val="ab"/>
      </w:rPr>
      <w:instrText xml:space="preserve">PAGE  </w:instrText>
    </w:r>
    <w:r>
      <w:rPr>
        <w:rStyle w:val="ab"/>
      </w:rPr>
      <w:fldChar w:fldCharType="end"/>
    </w:r>
  </w:p>
  <w:p w:rsidR="00B2659A" w:rsidRDefault="00BB6C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C30" w:rsidRDefault="00BB6C30" w:rsidP="00CB0CB2">
      <w:pPr>
        <w:spacing w:after="0" w:line="240" w:lineRule="auto"/>
      </w:pPr>
      <w:r>
        <w:separator/>
      </w:r>
    </w:p>
  </w:footnote>
  <w:footnote w:type="continuationSeparator" w:id="1">
    <w:p w:rsidR="00BB6C30" w:rsidRDefault="00BB6C30" w:rsidP="00CB0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959"/>
    <w:multiLevelType w:val="multilevel"/>
    <w:tmpl w:val="DBCA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721E7"/>
    <w:multiLevelType w:val="hybridMultilevel"/>
    <w:tmpl w:val="4FDAEBFA"/>
    <w:lvl w:ilvl="0" w:tplc="0234DFA4">
      <w:start w:val="1"/>
      <w:numFmt w:val="decimal"/>
      <w:lvlText w:val="%1."/>
      <w:lvlJc w:val="left"/>
      <w:pPr>
        <w:ind w:left="814" w:hanging="360"/>
      </w:pPr>
      <w:rPr>
        <w:rFonts w:eastAsia="Times New Roman"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F357C"/>
    <w:multiLevelType w:val="multilevel"/>
    <w:tmpl w:val="749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31CED"/>
    <w:multiLevelType w:val="multilevel"/>
    <w:tmpl w:val="E346B1C6"/>
    <w:lvl w:ilvl="0">
      <w:start w:val="1"/>
      <w:numFmt w:val="decimal"/>
      <w:suff w:val="space"/>
      <w:lvlText w:val="%1."/>
      <w:lvlJc w:val="left"/>
      <w:pPr>
        <w:ind w:left="720" w:hanging="363"/>
      </w:pPr>
      <w:rPr>
        <w:rFonts w:hint="default"/>
      </w:rPr>
    </w:lvl>
    <w:lvl w:ilvl="1">
      <w:start w:val="1"/>
      <w:numFmt w:val="decimal"/>
      <w:lvlText w:val="%2."/>
      <w:lvlJc w:val="left"/>
      <w:pPr>
        <w:tabs>
          <w:tab w:val="num" w:pos="1440"/>
        </w:tabs>
        <w:ind w:left="1440" w:hanging="363"/>
      </w:pPr>
      <w:rPr>
        <w:rFonts w:hint="default"/>
      </w:rPr>
    </w:lvl>
    <w:lvl w:ilvl="2">
      <w:start w:val="1"/>
      <w:numFmt w:val="decimal"/>
      <w:lvlText w:val="%3."/>
      <w:lvlJc w:val="lef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decimal"/>
      <w:lvlText w:val="%5."/>
      <w:lvlJc w:val="left"/>
      <w:pPr>
        <w:tabs>
          <w:tab w:val="num" w:pos="3600"/>
        </w:tabs>
        <w:ind w:left="3600" w:hanging="363"/>
      </w:pPr>
      <w:rPr>
        <w:rFonts w:hint="default"/>
      </w:rPr>
    </w:lvl>
    <w:lvl w:ilvl="5">
      <w:start w:val="1"/>
      <w:numFmt w:val="decimal"/>
      <w:lvlText w:val="%6."/>
      <w:lvlJc w:val="lef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decimal"/>
      <w:lvlText w:val="%8."/>
      <w:lvlJc w:val="left"/>
      <w:pPr>
        <w:tabs>
          <w:tab w:val="num" w:pos="5760"/>
        </w:tabs>
        <w:ind w:left="5760" w:hanging="363"/>
      </w:pPr>
      <w:rPr>
        <w:rFonts w:hint="default"/>
      </w:rPr>
    </w:lvl>
    <w:lvl w:ilvl="8">
      <w:start w:val="1"/>
      <w:numFmt w:val="decimal"/>
      <w:lvlText w:val="%9."/>
      <w:lvlJc w:val="left"/>
      <w:pPr>
        <w:tabs>
          <w:tab w:val="num" w:pos="6480"/>
        </w:tabs>
        <w:ind w:left="6480" w:hanging="363"/>
      </w:pPr>
      <w:rPr>
        <w:rFonts w:hint="default"/>
      </w:rPr>
    </w:lvl>
  </w:abstractNum>
  <w:abstractNum w:abstractNumId="6">
    <w:nsid w:val="37627C24"/>
    <w:multiLevelType w:val="multilevel"/>
    <w:tmpl w:val="BBE01C2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12B10"/>
    <w:multiLevelType w:val="hybridMultilevel"/>
    <w:tmpl w:val="9F2CDF68"/>
    <w:lvl w:ilvl="0" w:tplc="0419000D">
      <w:start w:val="1"/>
      <w:numFmt w:val="bullet"/>
      <w:lvlText w:val=""/>
      <w:lvlJc w:val="left"/>
      <w:pPr>
        <w:ind w:left="360" w:hanging="360"/>
      </w:pPr>
      <w:rPr>
        <w:rFonts w:ascii="Wingdings" w:hAnsi="Wingdings" w:hint="default"/>
        <w:color w:val="auto"/>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F2324"/>
    <w:multiLevelType w:val="multilevel"/>
    <w:tmpl w:val="B2E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0200B"/>
    <w:multiLevelType w:val="hybridMultilevel"/>
    <w:tmpl w:val="6562EB7E"/>
    <w:lvl w:ilvl="0" w:tplc="0C98A7FE">
      <w:start w:val="1"/>
      <w:numFmt w:val="bullet"/>
      <w:suff w:val="space"/>
      <w:lvlText w:val=""/>
      <w:lvlJc w:val="left"/>
      <w:pPr>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7F344F1"/>
    <w:multiLevelType w:val="multilevel"/>
    <w:tmpl w:val="451E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E0DDC"/>
    <w:multiLevelType w:val="multilevel"/>
    <w:tmpl w:val="DF04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2"/>
  </w:num>
  <w:num w:numId="4">
    <w:abstractNumId w:val="14"/>
  </w:num>
  <w:num w:numId="5">
    <w:abstractNumId w:val="0"/>
  </w:num>
  <w:num w:numId="6">
    <w:abstractNumId w:val="2"/>
  </w:num>
  <w:num w:numId="7">
    <w:abstractNumId w:val="8"/>
  </w:num>
  <w:num w:numId="8">
    <w:abstractNumId w:val="11"/>
  </w:num>
  <w:num w:numId="9">
    <w:abstractNumId w:val="5"/>
  </w:num>
  <w:num w:numId="10">
    <w:abstractNumId w:val="6"/>
  </w:num>
  <w:num w:numId="11">
    <w:abstractNumId w:val="13"/>
  </w:num>
  <w:num w:numId="12">
    <w:abstractNumId w:val="1"/>
  </w:num>
  <w:num w:numId="13">
    <w:abstractNumId w:val="7"/>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EB4483"/>
    <w:rsid w:val="005978D4"/>
    <w:rsid w:val="00BB6C30"/>
    <w:rsid w:val="00CB0CB2"/>
    <w:rsid w:val="00EB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483"/>
    <w:pPr>
      <w:spacing w:after="0" w:line="360" w:lineRule="atLeast"/>
      <w:jc w:val="both"/>
    </w:pPr>
    <w:rPr>
      <w:rFonts w:ascii="Times New Roman" w:eastAsia="Times New Roman" w:hAnsi="Times New Roman" w:cs="Times New Roman"/>
      <w:sz w:val="24"/>
      <w:szCs w:val="20"/>
      <w:lang w:eastAsia="it-IT"/>
    </w:rPr>
  </w:style>
  <w:style w:type="character" w:customStyle="1" w:styleId="a4">
    <w:name w:val="Основной текст Знак"/>
    <w:basedOn w:val="a0"/>
    <w:link w:val="a3"/>
    <w:rsid w:val="00EB4483"/>
    <w:rPr>
      <w:rFonts w:ascii="Times New Roman" w:eastAsia="Times New Roman" w:hAnsi="Times New Roman" w:cs="Times New Roman"/>
      <w:sz w:val="24"/>
      <w:szCs w:val="20"/>
      <w:lang w:eastAsia="it-IT"/>
    </w:rPr>
  </w:style>
  <w:style w:type="character" w:styleId="a5">
    <w:name w:val="Strong"/>
    <w:basedOn w:val="a0"/>
    <w:uiPriority w:val="22"/>
    <w:qFormat/>
    <w:rsid w:val="00EB4483"/>
    <w:rPr>
      <w:b/>
      <w:bCs/>
    </w:rPr>
  </w:style>
  <w:style w:type="paragraph" w:styleId="a6">
    <w:name w:val="Normal (Web)"/>
    <w:basedOn w:val="a"/>
    <w:uiPriority w:val="99"/>
    <w:unhideWhenUsed/>
    <w:rsid w:val="00EB448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EB4483"/>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EB4483"/>
    <w:rPr>
      <w:rFonts w:ascii="Times New Roman" w:eastAsia="Times New Roman" w:hAnsi="Times New Roman" w:cs="Times New Roman"/>
      <w:sz w:val="28"/>
      <w:szCs w:val="20"/>
    </w:rPr>
  </w:style>
  <w:style w:type="paragraph" w:styleId="a9">
    <w:name w:val="footer"/>
    <w:basedOn w:val="a"/>
    <w:link w:val="aa"/>
    <w:uiPriority w:val="99"/>
    <w:rsid w:val="00EB44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B4483"/>
    <w:rPr>
      <w:rFonts w:ascii="Times New Roman" w:eastAsia="Times New Roman" w:hAnsi="Times New Roman" w:cs="Times New Roman"/>
      <w:sz w:val="20"/>
      <w:szCs w:val="20"/>
    </w:rPr>
  </w:style>
  <w:style w:type="character" w:styleId="ab">
    <w:name w:val="page number"/>
    <w:basedOn w:val="a0"/>
    <w:rsid w:val="00EB4483"/>
  </w:style>
  <w:style w:type="paragraph" w:customStyle="1" w:styleId="ac">
    <w:name w:val="Новый"/>
    <w:basedOn w:val="a"/>
    <w:rsid w:val="00EB4483"/>
    <w:pPr>
      <w:spacing w:after="0" w:line="360" w:lineRule="auto"/>
      <w:ind w:firstLine="454"/>
      <w:jc w:val="both"/>
    </w:pPr>
    <w:rPr>
      <w:rFonts w:ascii="Times New Roman" w:eastAsia="Times New Roman" w:hAnsi="Times New Roman" w:cs="Times New Roman"/>
      <w:sz w:val="28"/>
      <w:szCs w:val="24"/>
    </w:rPr>
  </w:style>
  <w:style w:type="paragraph" w:styleId="ad">
    <w:name w:val="List Paragraph"/>
    <w:basedOn w:val="a"/>
    <w:uiPriority w:val="34"/>
    <w:qFormat/>
    <w:rsid w:val="00EB4483"/>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7382</Words>
  <Characters>42080</Characters>
  <Application>Microsoft Office Word</Application>
  <DocSecurity>0</DocSecurity>
  <Lines>350</Lines>
  <Paragraphs>98</Paragraphs>
  <ScaleCrop>false</ScaleCrop>
  <Company>Туношёнская СОШ</Company>
  <LinksUpToDate>false</LinksUpToDate>
  <CharactersWithSpaces>49364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2020-08-26T07:57:00Z</dcterms:created>
  <dcterms:modified xsi:type="dcterms:W3CDTF">2020-08-28T04:39:00Z</dcterms:modified>
</cp:coreProperties>
</file>