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«Туношенская средняя школа имени Героя России Селезнева А.А.» </w:t>
      </w:r>
    </w:p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EC606E" w:rsidRDefault="00EC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376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</w:t>
      </w:r>
    </w:p>
    <w:p w:rsidR="00EC606E" w:rsidRDefault="00376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 от «___» _____________2021г.                                                                                  Приказ № _______ от «___» __________2021г.                                                                                               </w:t>
      </w:r>
    </w:p>
    <w:p w:rsidR="00EC606E" w:rsidRDefault="00376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_________________                                                                                             Директор школы ________________</w:t>
      </w:r>
    </w:p>
    <w:p w:rsidR="00EC606E" w:rsidRDefault="00955E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6380">
        <w:rPr>
          <w:rFonts w:ascii="Times New Roman" w:hAnsi="Times New Roman" w:cs="Times New Roman"/>
          <w:sz w:val="24"/>
          <w:szCs w:val="24"/>
        </w:rPr>
        <w:t xml:space="preserve">Гильфанова Ю.Р.                                                                                                                                          Балкова С.Е.                                                                    </w:t>
      </w: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pStyle w:val="Heading3"/>
        <w:jc w:val="center"/>
        <w:rPr>
          <w:sz w:val="24"/>
        </w:rPr>
      </w:pPr>
    </w:p>
    <w:p w:rsidR="00EC606E" w:rsidRDefault="00EC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программа  по обществознанию</w:t>
      </w:r>
    </w:p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для обучающихся с ОВЗ </w:t>
      </w:r>
    </w:p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03E29">
        <w:rPr>
          <w:rFonts w:ascii="Times New Roman" w:hAnsi="Times New Roman" w:cs="Times New Roman"/>
          <w:b/>
          <w:sz w:val="24"/>
          <w:szCs w:val="24"/>
        </w:rPr>
        <w:t>8 класса</w:t>
      </w:r>
    </w:p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EC606E" w:rsidRDefault="00EC6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6E" w:rsidRDefault="00EC6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3763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</w:p>
    <w:p w:rsidR="00EC606E" w:rsidRDefault="003763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EC606E" w:rsidRDefault="003763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Гурова Наталья Валерьевна</w:t>
      </w: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EC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06E" w:rsidRDefault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EC606E" w:rsidRDefault="00EC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6E" w:rsidRDefault="00EC606E" w:rsidP="003763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C606E" w:rsidRDefault="00376380" w:rsidP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разработана на основе:</w:t>
      </w:r>
    </w:p>
    <w:p w:rsidR="00EC606E" w:rsidRDefault="00376380" w:rsidP="00376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(ред. от 31.12.2014, с изм. от 02.05.2015) «Об образовании в Российской Федерации» (с изм. и доп., вступ.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31.03.2015)</w:t>
      </w:r>
    </w:p>
    <w:p w:rsidR="00EC606E" w:rsidRDefault="00376380" w:rsidP="00376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</w:t>
      </w:r>
    </w:p>
    <w:p w:rsidR="00EC606E" w:rsidRDefault="00376380" w:rsidP="00376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EC606E" w:rsidRDefault="00376380" w:rsidP="00376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EC606E" w:rsidRDefault="00376380" w:rsidP="00376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МОУ Туношенской СШ им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ероя России Селезнева А.А.;</w:t>
      </w:r>
    </w:p>
    <w:p w:rsidR="00EC606E" w:rsidRDefault="00376380" w:rsidP="00376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курса «Обществознание. Рабочие программы. Предметная линия учебников под редакцией Л.Н. Боголюбова. 5 – 9 классы. Пособие для учителей общеобразовательных организаций» (М.: Просвещение, 2020)</w:t>
      </w:r>
    </w:p>
    <w:p w:rsidR="00EC606E" w:rsidRDefault="00376380" w:rsidP="00376380">
      <w:pPr>
        <w:pStyle w:val="ae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Рабочая программа воспитания муниципального общеобразовательного учреждения «Туношёнская средняя школа имени Героя России Селезнёва А.А.» Ярославского муниципального района на 2020-2025 гг.</w:t>
      </w:r>
    </w:p>
    <w:p w:rsidR="00EC606E" w:rsidRDefault="00EC606E" w:rsidP="003763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УМК:</w:t>
      </w:r>
    </w:p>
    <w:p w:rsidR="00EC606E" w:rsidRDefault="00376380" w:rsidP="003763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6 класс. Учебник под редакцией Л.Н. Боголюбова, Л.Ф. Ивановой. М: Просвещение, 2020</w:t>
      </w:r>
    </w:p>
    <w:p w:rsidR="00EC606E" w:rsidRDefault="00376380" w:rsidP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Данная рабочая программа адаптирована для изучения обществознания детьми с ОВЗ (ЗПР).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</w:t>
      </w:r>
    </w:p>
    <w:p w:rsidR="00EC606E" w:rsidRDefault="00376380" w:rsidP="003763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адаптированной программы: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 ЗПР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категории соотносятся со стандартом ФГОС основного общего образования.</w:t>
      </w:r>
    </w:p>
    <w:p w:rsidR="00EC606E" w:rsidRDefault="00EC606E" w:rsidP="0037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личностным результатам освоения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адаптированной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образовательной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программы: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 и человечества; усвоение гуманистических, демократических и традиционных ценностей российского общества;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формирование ответственного отношения и мотивации к учению: интереса к познанию, приобретению новых знаний и умений, любознательности, готовности и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собственных профессиональных предпочтений с учетом ориентировки в мире профессий и профессиональных предпочтений, основываясь на уважительном отношении к труду и опыте участия в социально значимом труде;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нѐм взаимопонимания;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эмпатии, использовать паралингвистические и лингвистические средства межличностного взаимодействия;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коммуникативной компетентности в общении: желание взаимодействовать со сверстниками и взрослыми, понимать своих партнеров по общению,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результативность общения;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формирование у обучающихся с ЗПР осознания ценности здорового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основ экологической культуры: развитие опыта экологически ориентированной деятельности в практических ситуациях;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метапредметным результатам освоения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адаптированной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регулятивными: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учебных действий, строить алгоритмы реализации учебных действий);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действиями по организации учебной деятельности (организовывать свое рабочее место; планировать и соблюдать режим работы; выполнять и контролировать подготовку домашних заданий);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познавательными: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конспектировать заданный учебный материал;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необходимый справочный материал из доступных источников;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наблюдение, на основе задания педагога;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разнообразные мнестические приемы для запоминания учебной информации;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выделять сущностные характеристики в изучаемом учебном материале;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классификацию учебного материала по заданным педагогом параметрам;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коммуникативными: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аргументировать свою точку зрения; организовывать межличностное взаимодействие с целью реализации учебно-воспитательных задач; понимать учебную информацию, содержащую освоенные термины и понятия);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(способностью к использованию приобретенных знаний и навыков в</w:t>
      </w:r>
    </w:p>
    <w:p w:rsidR="00EC606E" w:rsidRPr="00376380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:rsidR="00EC606E" w:rsidRPr="00376380" w:rsidRDefault="00376380" w:rsidP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содержания курса обществознания на ступени основного общего образования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«Общественно-научные предметы» должно обеспечить: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формирование мировоззренческой, ценностно-смысловой сферы обучающихся с ЗПР,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понимание основ жизни общества, роли окружающей среды фактора формирования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личности, ее социализации;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овладение основами экологического мышления, обеспечивающими понимание взаимосвязи между природными, социальными, экономическими и политическими явлениями, их влияния на жизнь человека и окружающей его среды;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приобретение знаний и опыта их применения для адекватной ориентации в окружающем мире, выработки способов социализации, формирования собственной позиции в общественной жизни.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обществознания: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 обучающихся с ЗПР личностных представлений об основах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знаний и опыта их применения для определения собственной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понимания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способностей обучающихся с ЗПР делать выводы и давать оценки социальным событиям и процессам;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развитие социального кругозора и формирование интереса к изучению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дисциплин.</w:t>
      </w:r>
    </w:p>
    <w:p w:rsidR="00EC606E" w:rsidRPr="00376380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ФГОС ООО предоставляет возможность дифференцированного подхода к освоению содержательного и деятельностного компонентов учебных программ, распределяя планируемые результаты освоения учебных программ по блокам «Выпускник научится» и «Выпускник получит возможность научиться». Планируемые результаты, отнесенные к блоку «Выпускник научится», должны быть освоены всеми обучающимися, в том числе и детьми с ограниченными возможностями здоровья. Дифференцирующий потенциал проявляется здесь в том, что освоение программы предусмотрено «как минимум на уровне, характеризующем исполнительскую компетентность».</w:t>
      </w:r>
    </w:p>
    <w:p w:rsidR="00EC606E" w:rsidRPr="00376380" w:rsidRDefault="00376380" w:rsidP="0037638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 обществознания на ступени основного общего образования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адаптации рабочей программы по обществознанию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с задержкой психического развития требует адаптации содержания учебного предмета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образовательным возможностям обучающихся. Учебный предмет «Обществознание» для детей с задержкой психического развития имеет важное социализирующее значение, способствует формированию личностных качеств ребенка. Изучение обществознания вызывает интерес у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на уроке, соотносятся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усвоение на базовом уровне.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детей с ограниченными возможностями здоровья разрабатываются по категориям знать, понимать, применять, где знать – это припоминание информации, понимать – понимание поставленной задачи, условий ее выполнения, применять – использование полученных знаний для решения задач.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запоминать и воспроизводить употребляемые термины;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конкретные факты;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основные понятия;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и принципы.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факты, правила и принципы;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интерпретировать словесный материал, схемы, графики, диаграммы;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словесный материал в математические выражения;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предположительно описывать будущие последствия, вытекающие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понятия и принципы в новых ситуациях;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законы, теории в конкретных практических ситуациях;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владеть методом или процедурой.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практических задач предусмотрено использовать ключевые слова: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знать: называть, узнавать, воспроизводить, перечислять, находить определять, запоминать, показывать, записывать;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понимать: рассказывать, приводить примеры, объяснять, формулировать, обсуждать;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применять: использовать, воссоздавать, иллюстрировать, решать, проверять.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обучении детей с ограниченными возможностями здоровья возрастает роль методической составляющей обучения: устное изложение материала учителем, работа с иллюстративным материалом, использование средств ИКТ и информационно-образовательных ресурсов, организация уроков в игровой форме, что значительно активизирует работу обучающихся и повышает мотивационную составляющую учебной деятельности.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EC606E" w:rsidRPr="00376380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EC606E" w:rsidRPr="00376380" w:rsidRDefault="00376380" w:rsidP="00376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Особенности обучения учащихся с ОВЗ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с ОВЗ опирается на принципы коррекционно-развивающего обучения: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Принцип динамичности восприятия. Реализация на уроке этого принципа: задания по степени нарастающей трудности (от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включение заданий, предполагающих использование различных доминантных анализаторов: слухового, зрительного и кинестетического анализаторов через использование наглядности, опорных таблиц и схем,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продуктивной обработки информации. Реализация этого принципа на уроке: 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Развитие и коррекция высших психических функций. Реализация на уроке: включение в урок специальных упражнений по коррекции и развитию внимания, памяти, аудирования, навыков чтения и говорения.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включение в урок материалов сегодняшней жизни; задания — с условиями, приближенными к действительности; использование межпредметной связи.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общие рекомендации для проведения уроков иностранного языка: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 (комфорта) на уроке;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утомляемости (паузы, смена видов работы, считалки);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1, ученик 2 …(начиная с сильного ученика);</w:t>
      </w:r>
      <w:r>
        <w:rPr>
          <w:rFonts w:ascii="Times New Roman" w:eastAsia="Symbol" w:hAnsi="Times New Roman" w:cs="Symbol"/>
          <w:sz w:val="24"/>
          <w:szCs w:val="24"/>
        </w:rPr>
        <w:t>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eastAsia="Symbol" w:hAnsi="Times New Roman" w:cs="Symbol"/>
          <w:sz w:val="24"/>
          <w:szCs w:val="24"/>
        </w:rPr>
        <w:t></w:t>
      </w:r>
      <w:r>
        <w:rPr>
          <w:rFonts w:ascii="Times New Roman" w:hAnsi="Times New Roman" w:cs="Times New Roman"/>
          <w:sz w:val="24"/>
          <w:szCs w:val="24"/>
        </w:rPr>
        <w:t xml:space="preserve">- частая повторяемость учебного материала: учитель 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обязательное использование наглядности на уроке.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Формы организации образовательного процесса: </w:t>
      </w:r>
      <w:r>
        <w:rPr>
          <w:rFonts w:ascii="Times New Roman" w:hAnsi="Times New Roman" w:cs="Times New Roman"/>
          <w:sz w:val="24"/>
          <w:szCs w:val="24"/>
        </w:rPr>
        <w:t>урок изучения нового материала; урок закрепления знаний, умений и навыков; комбинированный урок; урок – беседа; повторительно-обобщающий урок; урок – лекция; урок – игра; урок – исследование; урок – практикум; урок развития речи; урок – зачёт; урок - мастерская.</w:t>
      </w:r>
      <w:proofErr w:type="gramEnd"/>
    </w:p>
    <w:p w:rsidR="00EC606E" w:rsidRDefault="00EC606E" w:rsidP="0037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Методы обучения: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i/>
          <w:iCs/>
          <w:sz w:val="24"/>
          <w:szCs w:val="24"/>
        </w:rPr>
        <w:t>с точки зрения источника знаний учащихся с ОВЗ</w:t>
      </w:r>
      <w:r>
        <w:rPr>
          <w:rFonts w:ascii="Times New Roman" w:hAnsi="Times New Roman" w:cs="Times New Roman"/>
          <w:sz w:val="24"/>
          <w:szCs w:val="24"/>
        </w:rPr>
        <w:t>: словесные - рассказ, беседа; наглядные - иллюстрации, демонстрации (обычные и компьютерные); 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упражнения;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i/>
          <w:iCs/>
          <w:sz w:val="24"/>
          <w:szCs w:val="24"/>
        </w:rPr>
        <w:t>с точки зрения характера учебно-познавательной деятельности учащихся с ОВЗ по овладению изучаемым материалом</w:t>
      </w:r>
      <w:r>
        <w:rPr>
          <w:rFonts w:ascii="Times New Roman" w:hAnsi="Times New Roman" w:cs="Times New Roman"/>
          <w:sz w:val="24"/>
          <w:szCs w:val="24"/>
        </w:rPr>
        <w:t>: проблемное изложение изучаемого материала; объяснительно-иллюстративный метод: рассказ, лекция, объяснение, работа с учебником, демонстрация картин, кино, презентаций и т.д.; репродуктивный: воспроизведение действий по применению знаний на практике, деятельность по алгоритму.</w:t>
      </w:r>
    </w:p>
    <w:p w:rsidR="00EC606E" w:rsidRDefault="00EC606E" w:rsidP="0037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Методические приемы: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Поэтапное разъяснение заданий.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Последовательное выполнение заданий.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учащимся инструкции к выполнению задания.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Близость к учащимся во время объяснения задания.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Перемена видов деятельности: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учащихся к перемене вида деятельности.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Чередование занятий и физкультурных пауз.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дополнительного времени для завершения задания.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дополнительного времени для сдачи домашнего задания.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 компьютерном тренажере.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листов с упражнениями, которые требуют минимального заполнения.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упражнений с пропущенными словами/предложениями.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Дополнение печатных материалов видеоматериалами.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учащихся печатными копиями заданий, написанных на доске.</w:t>
      </w:r>
    </w:p>
    <w:p w:rsidR="00EC606E" w:rsidRDefault="00EC606E" w:rsidP="0037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Индивидуальное оценивание ответов учащихся с ОВЗ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индивидуальной шкалы оценок в соответствии с успехами и затраченными усилиями.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Ежедневная оценка с целью выведения четвертной отметки.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переделать задание, с которым он не справился.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переделанных работ.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Технологии обучения:</w:t>
      </w:r>
    </w:p>
    <w:p w:rsidR="00EC606E" w:rsidRDefault="00376380" w:rsidP="00376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 </w:t>
      </w:r>
      <w:r>
        <w:rPr>
          <w:rFonts w:ascii="Times New Roman" w:hAnsi="Times New Roman" w:cs="Times New Roman"/>
          <w:i/>
          <w:iCs/>
          <w:sz w:val="24"/>
          <w:szCs w:val="24"/>
        </w:rPr>
        <w:t>традиционного обучения</w:t>
      </w:r>
      <w:r>
        <w:rPr>
          <w:rFonts w:ascii="Times New Roman" w:hAnsi="Times New Roman" w:cs="Times New Roman"/>
          <w:sz w:val="24"/>
          <w:szCs w:val="24"/>
        </w:rPr>
        <w:t> для освоения минимума содержания образования в соответствии с требованиями стандартов. Технологии, построенные на основе </w:t>
      </w:r>
      <w:r>
        <w:rPr>
          <w:rFonts w:ascii="Times New Roman" w:hAnsi="Times New Roman" w:cs="Times New Roman"/>
          <w:i/>
          <w:iCs/>
          <w:sz w:val="24"/>
          <w:szCs w:val="24"/>
        </w:rPr>
        <w:t>объяснительно-иллюстративного </w:t>
      </w:r>
      <w:r>
        <w:rPr>
          <w:rFonts w:ascii="Times New Roman" w:hAnsi="Times New Roman" w:cs="Times New Roman"/>
          <w:sz w:val="24"/>
          <w:szCs w:val="24"/>
        </w:rPr>
        <w:t>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EC606E" w:rsidRDefault="00376380" w:rsidP="00376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 </w:t>
      </w:r>
      <w:r>
        <w:rPr>
          <w:rFonts w:ascii="Times New Roman" w:hAnsi="Times New Roman" w:cs="Times New Roman"/>
          <w:i/>
          <w:iCs/>
          <w:sz w:val="24"/>
          <w:szCs w:val="24"/>
        </w:rPr>
        <w:t>дифференцированного и разноуровневого</w:t>
      </w:r>
      <w:r>
        <w:rPr>
          <w:rFonts w:ascii="Times New Roman" w:hAnsi="Times New Roman" w:cs="Times New Roman"/>
          <w:sz w:val="24"/>
          <w:szCs w:val="24"/>
        </w:rPr>
        <w:t xml:space="preserve"> обучения для освоения учебного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EC606E" w:rsidRDefault="00376380" w:rsidP="00376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 </w:t>
      </w:r>
      <w:r>
        <w:rPr>
          <w:rFonts w:ascii="Times New Roman" w:hAnsi="Times New Roman" w:cs="Times New Roman"/>
          <w:i/>
          <w:iCs/>
          <w:sz w:val="24"/>
          <w:szCs w:val="24"/>
        </w:rPr>
        <w:t>проблемного обучения</w:t>
      </w:r>
      <w:r>
        <w:rPr>
          <w:rFonts w:ascii="Times New Roman" w:hAnsi="Times New Roman" w:cs="Times New Roman"/>
          <w:sz w:val="24"/>
          <w:szCs w:val="24"/>
        </w:rPr>
        <w:t> 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EC606E" w:rsidRDefault="00376380" w:rsidP="00376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Информационно-коммуникационные</w:t>
      </w:r>
      <w:r>
        <w:rPr>
          <w:rFonts w:ascii="Times New Roman" w:hAnsi="Times New Roman" w:cs="Times New Roman"/>
          <w:sz w:val="24"/>
          <w:szCs w:val="24"/>
        </w:rPr>
        <w:t> технологии.</w:t>
      </w:r>
    </w:p>
    <w:p w:rsidR="00EC606E" w:rsidRDefault="00376380" w:rsidP="00376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Игровые</w:t>
      </w:r>
      <w:r>
        <w:rPr>
          <w:rFonts w:ascii="Times New Roman" w:hAnsi="Times New Roman" w:cs="Times New Roman"/>
          <w:sz w:val="24"/>
          <w:szCs w:val="24"/>
        </w:rPr>
        <w:t> технологии. Использование игровых технологий позволяет интенсифицировать учебный процесс, сделать его более увлекательным и эффективным и создать благоприятный психологический климат, располагающий к общению.</w:t>
      </w:r>
    </w:p>
    <w:p w:rsidR="00EC606E" w:rsidRDefault="00376380" w:rsidP="00376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Здоровьесберегающие</w:t>
      </w:r>
      <w:r>
        <w:rPr>
          <w:rFonts w:ascii="Times New Roman" w:hAnsi="Times New Roman" w:cs="Times New Roman"/>
          <w:sz w:val="24"/>
          <w:szCs w:val="24"/>
        </w:rPr>
        <w:t> технологии: использование кабинета английского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EC606E" w:rsidRDefault="00376380" w:rsidP="003763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 </w:t>
      </w:r>
      <w:r>
        <w:rPr>
          <w:rFonts w:ascii="Times New Roman" w:hAnsi="Times New Roman" w:cs="Times New Roman"/>
          <w:i/>
          <w:iCs/>
          <w:sz w:val="24"/>
          <w:szCs w:val="24"/>
        </w:rPr>
        <w:t>обучения в сотрудничестве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Виды и формы контроля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 включают в себя:</w:t>
      </w:r>
    </w:p>
    <w:p w:rsidR="00EC606E" w:rsidRDefault="00376380" w:rsidP="003763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Текущий/ периодический/ промежуточный/ итоговый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06E" w:rsidRDefault="00376380" w:rsidP="003763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Фронтальный/ индивидуальный</w:t>
      </w:r>
      <w:r>
        <w:rPr>
          <w:rFonts w:ascii="Times New Roman" w:hAnsi="Times New Roman" w:cs="Times New Roman"/>
          <w:sz w:val="24"/>
          <w:szCs w:val="24"/>
        </w:rPr>
        <w:t>. Преобладающей формой внешнего текущего контроля знаний, умений и навыков учащегося с ОВЗ является </w:t>
      </w:r>
      <w:r>
        <w:rPr>
          <w:rFonts w:ascii="Times New Roman" w:hAnsi="Times New Roman" w:cs="Times New Roman"/>
          <w:i/>
          <w:iCs/>
          <w:sz w:val="24"/>
          <w:szCs w:val="24"/>
        </w:rPr>
        <w:t>индивидуальный контроль </w:t>
      </w:r>
      <w:r>
        <w:rPr>
          <w:rFonts w:ascii="Times New Roman" w:hAnsi="Times New Roman" w:cs="Times New Roman"/>
          <w:sz w:val="24"/>
          <w:szCs w:val="24"/>
        </w:rPr>
        <w:t>для выяснения индивидуальных знаний, способностей и возможностей отдельных учащихся. При этом всегда планируется: когда, кого, с какой целью спросить и какие для этого использовать средства.</w:t>
      </w:r>
    </w:p>
    <w:p w:rsidR="00EC606E" w:rsidRDefault="00376380" w:rsidP="003763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Взаимоконтроль/ контроль учителя/ самоконтроль. Взаимоконтроль</w:t>
      </w:r>
      <w:r>
        <w:rPr>
          <w:rFonts w:ascii="Times New Roman" w:hAnsi="Times New Roman" w:cs="Times New Roman"/>
          <w:sz w:val="24"/>
          <w:szCs w:val="24"/>
        </w:rPr>
        <w:t> ориентирован на воспитание толерантности, организации взаимопомощи и поддержки. </w:t>
      </w:r>
      <w:r>
        <w:rPr>
          <w:rFonts w:ascii="Times New Roman" w:hAnsi="Times New Roman" w:cs="Times New Roman"/>
          <w:i/>
          <w:iCs/>
          <w:sz w:val="24"/>
          <w:szCs w:val="24"/>
        </w:rPr>
        <w:t>Самоконтроль</w:t>
      </w:r>
      <w:r>
        <w:rPr>
          <w:rFonts w:ascii="Times New Roman" w:hAnsi="Times New Roman" w:cs="Times New Roman"/>
          <w:sz w:val="24"/>
          <w:szCs w:val="24"/>
        </w:rPr>
        <w:t> направлен на обучение приемам анализа, формирование критического отношения учащихся с ОВЗ к результатам своей работы, требовательности к себе, воспитания веры в свои способности.</w:t>
      </w:r>
    </w:p>
    <w:p w:rsidR="00EC606E" w:rsidRDefault="00376380" w:rsidP="003763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Устный/ письменный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контроля</w:t>
      </w:r>
      <w:r>
        <w:rPr>
          <w:rFonts w:ascii="Times New Roman" w:hAnsi="Times New Roman" w:cs="Times New Roman"/>
          <w:sz w:val="24"/>
          <w:szCs w:val="24"/>
        </w:rPr>
        <w:t>: письменные самостоятельные работы (словарный диктант, контрольные работы, «летучки», лексико-грамматические тесты)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стное высказывание по теме (диалогическое, монологическое), контроль техники чтения, контроль аудирования, управляемая самостоятельная работа.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Межпредметные связи на уроках английского языка в начальной школе.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личности обучаемых с ОВЗ происходит через интеграцию содержания английского языка и других предметов: чтения (ознакомление с фольклором, героями английских народных и авторских сказок, английских песен, рифмовок), математики (использование считалочек, решение несложных математических примеров), изобразительного искусства (раскрашивание, рисование, вырезание из бумаги), окружающий мир (раскрытие общего и различного в культурах родного и иностранного языков) и др.</w:t>
      </w:r>
      <w:proofErr w:type="gramEnd"/>
    </w:p>
    <w:p w:rsidR="00EC606E" w:rsidRDefault="00EC606E" w:rsidP="003763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Основное содержание предмета</w:t>
      </w:r>
      <w:r>
        <w:rPr>
          <w:rFonts w:ascii="Times New Roman" w:hAnsi="Times New Roman"/>
          <w:b/>
          <w:sz w:val="24"/>
          <w:szCs w:val="24"/>
        </w:rPr>
        <w:t xml:space="preserve">  (ПООП ООО </w:t>
      </w:r>
      <w:r>
        <w:rPr>
          <w:rFonts w:ascii="Times New Roman" w:hAnsi="Times New Roman"/>
          <w:sz w:val="24"/>
          <w:szCs w:val="24"/>
        </w:rPr>
        <w:t>8 апреля 2015 г. протокол № 1/15)</w:t>
      </w:r>
    </w:p>
    <w:p w:rsidR="00EC606E" w:rsidRDefault="00376380" w:rsidP="0037638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Человек. Деятельность человека</w:t>
      </w:r>
    </w:p>
    <w:p w:rsidR="00EC606E" w:rsidRDefault="00376380" w:rsidP="00376380">
      <w:pPr>
        <w:tabs>
          <w:tab w:val="left" w:pos="11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Биологическое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социальное в человеке. </w:t>
      </w:r>
      <w:r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>
        <w:rPr>
          <w:rFonts w:ascii="Times New Roman" w:hAnsi="Times New Roman"/>
          <w:sz w:val="24"/>
          <w:szCs w:val="24"/>
        </w:rPr>
        <w:t xml:space="preserve"> Способности и потребности человека. Роль деятельности в жизни человека и общества. Понятие деятельности. Многообразие видов деятельности. Игра, труд, учение. </w:t>
      </w:r>
      <w:proofErr w:type="gramStart"/>
      <w:r>
        <w:rPr>
          <w:rFonts w:ascii="Times New Roman" w:hAnsi="Times New Roman"/>
          <w:sz w:val="24"/>
          <w:szCs w:val="24"/>
        </w:rPr>
        <w:t>(Темы - Основные возрастные периоды жизни человека.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Отношения между поколениями. Особенности подросткового возраста. Особые потребности людей с ограниченными возможностями. Познание человеком мира и самого себя. Общение. Человек в малой группе. Межличностные отношения. </w:t>
      </w:r>
      <w:r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>
        <w:rPr>
          <w:rFonts w:ascii="Times New Roman" w:hAnsi="Times New Roman"/>
          <w:sz w:val="24"/>
          <w:szCs w:val="24"/>
        </w:rPr>
        <w:t xml:space="preserve">Лидерство. </w:t>
      </w:r>
      <w:proofErr w:type="gramStart"/>
      <w:r>
        <w:rPr>
          <w:rFonts w:ascii="Times New Roman" w:hAnsi="Times New Roman"/>
          <w:sz w:val="24"/>
          <w:szCs w:val="24"/>
        </w:rPr>
        <w:t>Межличностные конфликты и способы их разрешения – подробно изучались в 6-7 кл)</w:t>
      </w:r>
      <w:proofErr w:type="gramEnd"/>
    </w:p>
    <w:p w:rsidR="00EC606E" w:rsidRDefault="00376380" w:rsidP="0037638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EC606E" w:rsidRDefault="00376380" w:rsidP="0037638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ascii="Times New Roman" w:hAnsi="Times New Roman"/>
          <w:i/>
          <w:sz w:val="24"/>
          <w:szCs w:val="24"/>
        </w:rPr>
        <w:t>Общественный прогресс.</w:t>
      </w:r>
      <w:r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EC606E" w:rsidRDefault="00376380" w:rsidP="0037638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EC606E" w:rsidRDefault="00376380" w:rsidP="0037638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EC606E" w:rsidRDefault="00376380" w:rsidP="0037638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EC606E" w:rsidRDefault="00376380" w:rsidP="00376380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>
        <w:rPr>
          <w:rFonts w:ascii="Times New Roman" w:hAnsi="Times New Roman"/>
          <w:i/>
          <w:sz w:val="24"/>
          <w:szCs w:val="24"/>
        </w:rPr>
        <w:t>Мировые религии.</w:t>
      </w:r>
      <w:r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EC606E" w:rsidRDefault="00376380" w:rsidP="00376380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Социальная сфера жизни общества</w:t>
      </w:r>
    </w:p>
    <w:p w:rsidR="00EC606E" w:rsidRDefault="00376380" w:rsidP="0037638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>
        <w:rPr>
          <w:rFonts w:ascii="Times New Roman" w:hAnsi="Times New Roman"/>
          <w:i/>
          <w:sz w:val="24"/>
          <w:szCs w:val="24"/>
        </w:rPr>
        <w:t>Национальное самосознание</w:t>
      </w:r>
      <w:r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EC606E" w:rsidRDefault="00376380" w:rsidP="00376380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Экономика</w:t>
      </w:r>
    </w:p>
    <w:p w:rsidR="00EC606E" w:rsidRDefault="00376380" w:rsidP="0037638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функции государства. Государственный бюджет. Налоги: система налогов, </w:t>
      </w:r>
      <w:r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>
        <w:rPr>
          <w:rFonts w:ascii="Times New Roman" w:hAnsi="Times New Roman"/>
          <w:sz w:val="24"/>
          <w:szCs w:val="24"/>
        </w:rPr>
        <w:t>.</w:t>
      </w:r>
    </w:p>
    <w:p w:rsidR="00EC606E" w:rsidRDefault="00376380" w:rsidP="0037638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услуги, предоставляемые гражданам</w:t>
      </w:r>
      <w:r>
        <w:rPr>
          <w:rFonts w:ascii="Times New Roman" w:hAnsi="Times New Roman" w:cs="Times New Roman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r>
        <w:rPr>
          <w:rFonts w:ascii="Times New Roman" w:hAnsi="Times New Roman" w:cs="Times New Roman"/>
          <w:i/>
          <w:sz w:val="24"/>
          <w:szCs w:val="24"/>
        </w:rPr>
        <w:t>банкинг, онлайн-банкинг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Страховые услуги: страхование жизни, здоровья, имущества, ответственности. Инвестиции в реальные и финансовые активы.</w:t>
      </w:r>
      <w:r>
        <w:rPr>
          <w:rFonts w:ascii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rFonts w:ascii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EC606E" w:rsidRDefault="00EC606E" w:rsidP="0037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обществознания  в 7 классе ученик должен</w:t>
      </w:r>
    </w:p>
    <w:p w:rsidR="00EC606E" w:rsidRDefault="00376380" w:rsidP="00376380">
      <w:pPr>
        <w:pStyle w:val="ab"/>
        <w:ind w:firstLine="708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Знать/понимать</w:t>
      </w:r>
      <w:r>
        <w:rPr>
          <w:sz w:val="24"/>
          <w:szCs w:val="24"/>
        </w:rPr>
        <w:t>основные понятия: права, обязанности, закон, порядок, норма, долг, дисциплина, наказание; экономика, техника, технология, НТР, НТП.</w:t>
      </w:r>
      <w:proofErr w:type="gramEnd"/>
      <w:r>
        <w:rPr>
          <w:sz w:val="24"/>
          <w:szCs w:val="24"/>
        </w:rPr>
        <w:t xml:space="preserve">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</w:t>
      </w:r>
      <w:proofErr w:type="gramStart"/>
      <w:r>
        <w:rPr>
          <w:sz w:val="24"/>
          <w:szCs w:val="24"/>
        </w:rPr>
        <w:t>;п</w:t>
      </w:r>
      <w:proofErr w:type="gramEnd"/>
      <w:r>
        <w:rPr>
          <w:sz w:val="24"/>
          <w:szCs w:val="24"/>
        </w:rPr>
        <w:t>рирода, экология, экологическая катастрофа, охрана природы.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роль права в жизни человека, общества и государства;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значение правовых норм, регулирующих отношения в обществе;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роль экономики  в жизни человека, общества и государства;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значение правовых норм, регулирующих отношения в экономической сфере общественной жизни;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значение понятий: природа, экология, экологическая катастрофа, охрана природы. 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роль окружающей среды  в жизни человека, общества и государства;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значение экологических  норм;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Уметь: 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особенности правового статуса несовершеннолетнего;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выделять основную мысль в тексте учебника;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приводить примеры, связанные с различными видами правовых и  экономических отношений;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отстаивать свою точку зрения;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решать познавательные задачи, отражающие типичные ситуации правовых норм; 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выделять основную мысль в тексте учебника;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приводить примеры, основанные на житейском опыте;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основные понятия экономики, законы регулирования рынка;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приводить примеры, связанные с различными видами  отношений; 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решать познавательные задачи, отражающие типичные ситуации, связанные с охраной природы;</w:t>
      </w:r>
    </w:p>
    <w:p w:rsidR="00EC606E" w:rsidRDefault="00EC606E" w:rsidP="00376380">
      <w:pPr>
        <w:pStyle w:val="ab"/>
        <w:jc w:val="both"/>
        <w:rPr>
          <w:sz w:val="24"/>
          <w:szCs w:val="24"/>
        </w:rPr>
      </w:pP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sz w:val="24"/>
          <w:szCs w:val="24"/>
        </w:rPr>
        <w:t>для</w:t>
      </w:r>
      <w:proofErr w:type="gramEnd"/>
      <w:r>
        <w:rPr>
          <w:i/>
          <w:sz w:val="24"/>
          <w:szCs w:val="24"/>
        </w:rPr>
        <w:t>: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 общей ориентации в общественных событиях и процессах;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нравственной и правовой оценки конкретных поступков людей;</w:t>
      </w:r>
    </w:p>
    <w:p w:rsidR="00EC606E" w:rsidRDefault="00376380" w:rsidP="00376380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сознательного неприятия антиобщественного поведения.</w:t>
      </w:r>
    </w:p>
    <w:p w:rsidR="00EC606E" w:rsidRDefault="00EC606E" w:rsidP="00376380">
      <w:pPr>
        <w:pStyle w:val="ab"/>
        <w:jc w:val="both"/>
        <w:rPr>
          <w:sz w:val="24"/>
          <w:szCs w:val="24"/>
          <w:lang w:bidi="he-IL"/>
        </w:rPr>
      </w:pP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14522" w:type="dxa"/>
        <w:tblInd w:w="-128" w:type="dxa"/>
        <w:tblLook w:val="04A0"/>
      </w:tblPr>
      <w:tblGrid>
        <w:gridCol w:w="4577"/>
        <w:gridCol w:w="2734"/>
        <w:gridCol w:w="7211"/>
      </w:tblGrid>
      <w:tr w:rsidR="00EC606E" w:rsidTr="00376380">
        <w:trPr>
          <w:trHeight w:val="304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</w:tr>
      <w:tr w:rsidR="00EC606E" w:rsidTr="00376380">
        <w:trPr>
          <w:trHeight w:val="288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304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606E" w:rsidTr="00376380">
        <w:trPr>
          <w:trHeight w:val="304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06E" w:rsidTr="00376380">
        <w:trPr>
          <w:trHeight w:val="288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606E" w:rsidTr="00376380">
        <w:trPr>
          <w:trHeight w:val="304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06E" w:rsidTr="00376380">
        <w:trPr>
          <w:trHeight w:val="304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06E" w:rsidRDefault="00376380" w:rsidP="00376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tbl>
      <w:tblPr>
        <w:tblW w:w="15012" w:type="dxa"/>
        <w:tblInd w:w="-162" w:type="dxa"/>
        <w:tblLayout w:type="fixed"/>
        <w:tblLook w:val="04A0"/>
      </w:tblPr>
      <w:tblGrid>
        <w:gridCol w:w="3247"/>
        <w:gridCol w:w="5103"/>
        <w:gridCol w:w="4961"/>
        <w:gridCol w:w="851"/>
        <w:gridCol w:w="850"/>
      </w:tblGrid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ПООП ООО </w:t>
            </w:r>
            <w:r>
              <w:rPr>
                <w:rFonts w:ascii="Times New Roman" w:hAnsi="Times New Roman"/>
                <w:sz w:val="24"/>
                <w:szCs w:val="24"/>
              </w:rPr>
              <w:t>8 апреля 2015 г. протокол № 1/15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Введение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основные итоги прошлого года обучения.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 и общество  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06E" w:rsidTr="00376380">
        <w:trPr>
          <w:trHeight w:val="60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Что делает человека человеком?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11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Черты сходства и различий человека и животного.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и потребности человека. Роль деятельности в жизни человека и общества. Понятие деятельности. Многообразие видов деятельности. Игра, труд, учение.</w:t>
            </w:r>
          </w:p>
          <w:p w:rsidR="00EC606E" w:rsidRDefault="00EC606E" w:rsidP="0037638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отличия человека от животных. Объяснять человеческие качества. Различать биологические и социальные качества человека. Характеризовать и конкретизировать примерами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60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Человек, общество, природа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11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общества и природы.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2, стр. 19 задание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57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Общество как форма жизнедеятельности людей.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Практическая работа 1. Этапы развития общества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 как форма жизнедеятельности людей. Взаимосвязь общества и природы.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общества.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Общественный прогресс.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  <w:p w:rsidR="00EC606E" w:rsidRDefault="00EC606E" w:rsidP="0037638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существенные признаки общества. Называть сферы общественной жизни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характерные для них социальные явления.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3вопр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 4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Развитие общества. 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2. Глобальные проблемы современности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понятие «общественный прогресс».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П.4, вопрос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Как стать личностью?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3. Агенты социализации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Индивид, индивидуальность, личность.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Социальные нормы как регуляторы поведения человека в обществе.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Общественные нравы, традиции и обычаи.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усваиваются социальные нормы. Общественные ценности. Гражданственность и патриотизм. Уважение социального многообразия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ыявлять и сравнивать признаки, характеризующие человека как индивида, индивидуальность, личность.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П.1-5, стр. 43- 44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Обобщение по теме Личность и общество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 обобщать материал, устанавливать причины актуальности основных вопросов 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  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Сфера духовной жизни.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4. Формы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311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Культура, ее многообразие и основные формы.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Искусство как элемент духовной культуры общества.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Влияние искусства на развитие личности.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П.6, вопросв 3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Мораль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Мораль, ее основные принципы. Нравственность. Моральные нормы и нравственный выбор. Роль морали в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общества. Золотое правило нравственности. Гуманизм. Добро и зло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роль морали в жизни общества. Характеризовать основные принципы морали. Характеризовать моральную сторону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социальных ситуаций. Использовать элементы причинно-следственного анализа при характеристике для объяснения влияния моральных устоев на развитие общества и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П.7, рубрика «В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классе и дома»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Долг и совесть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Долг. Совесть. Моральная ответственность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рефлексию своих нравственных ценностей. Приводить проявления общественного и морального долга, показывать их связь.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 записи в тетради, вопросы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Моральный выбор-это ответственность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Моральные нормы и нравственный выбор. Роль морали в жизни человека и общества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морального выбора. Давать нравственные оценки поступкам, поведению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вопросы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 Образование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Основные элементы системы образования в Российской Федерации.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. Самообразование.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значение образования в информационном обществе. Извлекать информацию о тенденциях развития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10, вопросы 5-6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Наука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обществае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в жизни современного общества.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Научно-технический прогресс в современном обществе.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науки в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вопросы 5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 Религия как одна из форм культуры.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Религия как форма культуры.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Мировые религии.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религии в жизни общества.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Свобода совести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сущностные характеристики религ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в культурной жизни.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сущность и значение веротерпимости.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П.12 задан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устно, п.6-12 повторить, подготовиться к самостоятельной работе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55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 Обобщение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материал, устанавливать причины актуальности основных вопросов темы. Уметь применять нравственные нормы к анализу и оценке социальных ситуаций.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Стр102-104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32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сфера 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606E" w:rsidTr="00376380">
        <w:trPr>
          <w:trHeight w:val="55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структура общества. Социальные общности и группы. Социальные конфликты и пути их разрешения. Социальная политика Российского государства.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СМИ, показывать пути их разрешения.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П.13,  задание  4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55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Социальные статусы и роли.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Основные роли членов семьи.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статус личности. Социальные роли. Основные социальные роли в подростковом возрасте. Социальная мобильность. Семья и семейные отношения.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Функции семьи. Семейные ценности и традиции. Основные роли членов семьи.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Досуг семьи.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репертуар личности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бъяснять причины ролевых различий по гендерному признаку, показывать их проявления 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П.14 вопросы письм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55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18. Нации и межнациональные отношения.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 Учимся жить в многонациональном обществе.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Этнос и нация.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Национальное самосознание</w:t>
            </w:r>
            <w:r>
              <w:rPr>
                <w:rFonts w:ascii="Times New Roman" w:hAnsi="Times New Roman"/>
                <w:sz w:val="24"/>
                <w:szCs w:val="24"/>
              </w:rPr>
              <w:t>. Отношения между нациями. Россия – многонациональное государство.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Знать и правильно использовать в предлагаемом контексте понятия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Этнос», «нация», «национальность». Конкретизировать примерами из прошлого и современности значение общеисторического прошлого, традиций в сплочении народа.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П.15, доклады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55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Отклоняющееся поведение. Социальный контроль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значимость здорового образа жизни.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причины отклоняющегося поведения. Оценивать опасные последствия наркомании и алкоголизма для человека и общества.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П.13-16 повторить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55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материал, устанавливать причины актуальности основных вопросов темы. Уметь применять нравственные нормы к анализу и оценке социальных ситуаций.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С.139-141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35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Экономика и ее роль в жизни общества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Роль экономики в жизни общества.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Понятие экономики. Роль экономики в жизни общества. Ресурсы и потребности, ограниченность ресурсов.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роль экономики в жизни общества. Объяснять проблему ограниченности ресурсов.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задание 2 таблица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79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Главные вопросы экономики.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Типы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экономических систем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Типы экономических систем.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и иллюстрировать примерами решения основных вопросов экономики. Различать и сопоставлять основные типы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экономических систем.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П.18 записи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83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Собственность.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Собственность.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«собственность».  Характеризовать и конкретизировать примерами формы собственности. Называть основания для приобретения права собственности.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 вопрос 5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83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Рыночная экономика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Рынок и рыночный механизм.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Виды рынков. Рынок капиталов.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Рынок труда.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 вопросы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Производство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 xml:space="preserve"> основа 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Факторы производства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Производство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 xml:space="preserve"> основа экономики. Распределение. Обмен. Потребление. Товары и услуги.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Факторы производства. Производительность труда. Разделение труда и специализация.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решающую роль производства как источника экономических благ. Различать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вопросы 5-6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Предпринимательская деятльность.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Предпринимательская деятельность. Издержки, выручка, прибыль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П.22, вопросы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Роль государства в экономике.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Налоги. Государственный бюджет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Роль государства в экономике. Экономические цели и функции государства. Государственный бюджет. Налоги: система налогов,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функции, налоговые системы разных эпох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pStyle w:val="a5"/>
              <w:widowControl w:val="0"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Характеризовать экономические цели и функции государства. Описывать различные формы вмешательства государства в рыночные отношения.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П.23, вопросы 5-6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Распределение доходов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Страховые услуги: страхование жизни,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здоровья, имущества, ответственности. Инвестиции в реальные и финансовые активы.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обеспечение. Налогообложение граждан. Защита от финансовых махинаций.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Иллюстрировать примерами государственные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меры социальной поддержки населения. Характеризовать виды страховых услуг, предоставляемых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28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 Потребление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Источники доходов и расходов семьи.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Экономические функции домохозяйства. Потребление домашних хозяйств.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Семейный бюджет. Источники доходов и расходов семьи. Активы и пассивы. Личный финансовый план. Сбережения.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Инфляция, ее последствия.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записи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28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pStyle w:val="a5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Банковские услуги, предоставляемые гражданам</w:t>
            </w:r>
            <w:r>
              <w:rPr>
                <w:rFonts w:ascii="Times New Roman" w:hAnsi="Times New Roman"/>
                <w:sz w:val="24"/>
                <w:szCs w:val="24"/>
              </w:rPr>
              <w:t>: депозит, кредит, платежная карта, электронные деньги, денежный перевод, обмен валюты.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дистанционного банковского обслуживания: банкомат, мобильный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банкинг, онлайн-банкинг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Характеризовать роль банков в сохранении и приумножении доходов населения.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банковских услуг и формы банковского обслуживания.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 вопросы письменно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rPr>
          <w:trHeight w:val="36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Безработица, ее причины и последствия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Каким должен быть современный работник. Выбор профессии. Заработная плата и стимулирование труда.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Выявлять требования, предъявляемые к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современному работнику.  Характеризовать безработицу как закономерное явление рыночной экономики. Называть и описывать причины безработицы.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 задания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Мировое хозяйство и международная торговля.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вопросы устно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 Обобщение Экономика и ее роль в жизни общества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 обобщать материал, устанавливать причины актуальности основных вопросов 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П, 17-28 подготовиться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6E" w:rsidTr="00376380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Повтор-обобщ. урок  Человек в обществе </w:t>
            </w:r>
          </w:p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контрольную работу в формате 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6E" w:rsidRDefault="00376380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E" w:rsidRDefault="00EC606E" w:rsidP="003763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06E" w:rsidRDefault="00376380" w:rsidP="00376380">
      <w:pPr>
        <w:pStyle w:val="ae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Планируемые  результаты изучения обществознания учащимися включают:</w:t>
      </w:r>
    </w:p>
    <w:p w:rsidR="00EC606E" w:rsidRDefault="00376380" w:rsidP="003763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обществознания  в 8 классе ученик должен</w:t>
      </w:r>
    </w:p>
    <w:p w:rsidR="00EC606E" w:rsidRDefault="00376380" w:rsidP="00376380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EC606E" w:rsidRDefault="00376380" w:rsidP="003763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EC606E" w:rsidRDefault="00376380" w:rsidP="003763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сущность общества как формы совместной  деятельности людей; 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характерные черты и признаки основных сфер жизни общества;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значение социальных норм, регулирующих общественные отношения.</w:t>
      </w:r>
    </w:p>
    <w:p w:rsidR="00EC606E" w:rsidRPr="00376380" w:rsidRDefault="00376380" w:rsidP="003763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>- описывать основные социальные и политические объекты,  выделяя их существенные признаки;  - человека как социально-деятельное существо; основные социальные роли;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 социальных объектов определенного типа, экономических и правовых отношений;  ситуаций, регулируемых различными видами социальных норм;    деятельности людей в различных сферах;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поведение людей с точки зрения социальных норм, общественной рациональности;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C606E" w:rsidRDefault="00376380" w:rsidP="003763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EC606E" w:rsidRDefault="00376380" w:rsidP="00376380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Боголюбов Л.Н., Иванова Л.Ф. Обществознание 8кл.- М.Просвещение, 2018.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А.И. Обществознание. Учебник для 8 класса.- М.2017.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А.И. Обществознание. Учебник для 9 класса.- М.2017.</w:t>
      </w:r>
    </w:p>
    <w:p w:rsidR="00EC606E" w:rsidRDefault="00376380" w:rsidP="003763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Степанько С.Н. Обществоведение 8 класс. Поурочные планы по учебнику Л.Н. Боголюбова. – Волгоград, 2018</w:t>
      </w:r>
    </w:p>
    <w:p w:rsidR="00EC606E" w:rsidRDefault="00844D5E" w:rsidP="00376380">
      <w:pPr>
        <w:spacing w:after="0"/>
      </w:pPr>
      <w:hyperlink r:id="rId6">
        <w:proofErr w:type="spellStart"/>
        <w:proofErr w:type="gramStart"/>
        <w:r w:rsidR="0037638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danur</w:t>
        </w:r>
        <w:proofErr w:type="spellEnd"/>
        <w:r w:rsidR="00376380">
          <w:rPr>
            <w:rStyle w:val="-"/>
            <w:rFonts w:ascii="Times New Roman" w:hAnsi="Times New Roman"/>
            <w:color w:val="000000"/>
            <w:sz w:val="24"/>
            <w:szCs w:val="24"/>
          </w:rPr>
          <w:t>-</w:t>
        </w:r>
        <w:r w:rsidR="0037638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w</w:t>
        </w:r>
        <w:r w:rsidR="00376380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37638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narod</w:t>
        </w:r>
        <w:proofErr w:type="spellEnd"/>
        <w:r w:rsidR="00376380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37638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376380">
        <w:rPr>
          <w:rFonts w:ascii="Times New Roman" w:hAnsi="Times New Roman"/>
          <w:sz w:val="24"/>
          <w:szCs w:val="24"/>
        </w:rPr>
        <w:t xml:space="preserve"> </w:t>
      </w:r>
      <w:r w:rsidR="00376380">
        <w:rPr>
          <w:rFonts w:ascii="Times New Roman" w:hAnsi="Times New Roman"/>
          <w:b/>
          <w:bCs/>
          <w:sz w:val="24"/>
          <w:szCs w:val="24"/>
        </w:rPr>
        <w:t>"Обществознание в школе"</w:t>
      </w:r>
    </w:p>
    <w:p w:rsidR="00EC606E" w:rsidRDefault="00844D5E" w:rsidP="00376380">
      <w:pPr>
        <w:spacing w:after="0"/>
      </w:pPr>
      <w:hyperlink r:id="rId7">
        <w:r w:rsidR="0037638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his</w:t>
        </w:r>
        <w:r w:rsidR="00376380">
          <w:rPr>
            <w:rStyle w:val="-"/>
            <w:rFonts w:ascii="Times New Roman" w:hAnsi="Times New Roman"/>
            <w:color w:val="000000"/>
            <w:sz w:val="24"/>
            <w:szCs w:val="24"/>
          </w:rPr>
          <w:t>.1</w:t>
        </w:r>
        <w:proofErr w:type="spellStart"/>
        <w:r w:rsidR="0037638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september</w:t>
        </w:r>
        <w:proofErr w:type="spellEnd"/>
        <w:r w:rsidR="00376380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376380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376380">
        <w:rPr>
          <w:rFonts w:ascii="Times New Roman" w:hAnsi="Times New Roman"/>
          <w:sz w:val="24"/>
          <w:szCs w:val="24"/>
        </w:rPr>
        <w:t xml:space="preserve"> </w:t>
      </w:r>
    </w:p>
    <w:p w:rsidR="00EC606E" w:rsidRDefault="00844D5E" w:rsidP="00376380">
      <w:pPr>
        <w:spacing w:after="0"/>
      </w:pPr>
      <w:hyperlink r:id="rId8">
        <w:r w:rsidR="00376380">
          <w:rPr>
            <w:rStyle w:val="-"/>
            <w:rFonts w:ascii="Times New Roman" w:hAnsi="Times New Roman"/>
            <w:color w:val="000000"/>
            <w:sz w:val="24"/>
            <w:szCs w:val="24"/>
          </w:rPr>
          <w:t>som.fio.ru</w:t>
        </w:r>
      </w:hyperlink>
      <w:r w:rsidR="00376380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="003763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76380">
        <w:rPr>
          <w:rFonts w:ascii="Times New Roman" w:hAnsi="Times New Roman"/>
          <w:sz w:val="24"/>
          <w:szCs w:val="24"/>
        </w:rPr>
        <w:t>=  </w:t>
      </w:r>
      <w:hyperlink r:id="rId9">
        <w:r w:rsidR="00376380">
          <w:rPr>
            <w:rStyle w:val="-"/>
            <w:rFonts w:ascii="Times New Roman" w:hAnsi="Times New Roman"/>
            <w:color w:val="000000"/>
            <w:sz w:val="24"/>
            <w:szCs w:val="24"/>
          </w:rPr>
          <w:t>center.fio.ru</w:t>
        </w:r>
      </w:hyperlink>
      <w:r w:rsidR="00376380">
        <w:rPr>
          <w:rFonts w:ascii="Times New Roman" w:hAnsi="Times New Roman"/>
          <w:sz w:val="24"/>
          <w:szCs w:val="24"/>
        </w:rPr>
        <w:t xml:space="preserve"> )  "В помощь Учителю" СОМ - коллекция ссылок по  предмету "Обществознание".</w:t>
      </w:r>
    </w:p>
    <w:p w:rsidR="00EC606E" w:rsidRDefault="00376380" w:rsidP="0037638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Боголюбов Л.Н., Иванова Л.Ф. Обществознание. Человек. Право. Экономика.  7 кл.-М.Просвещение, 2021.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EC606E" w:rsidRDefault="00376380" w:rsidP="003763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Кравчено А.И. Обществознание. Учебник для 8 класса.- М.2021.</w:t>
      </w:r>
    </w:p>
    <w:p w:rsidR="00EC606E" w:rsidRPr="00376380" w:rsidRDefault="00376380" w:rsidP="0037638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376380">
        <w:rPr>
          <w:rFonts w:ascii="Times New Roman" w:hAnsi="Times New Roman" w:cs="Times New Roman"/>
          <w:color w:val="auto"/>
          <w:sz w:val="24"/>
          <w:szCs w:val="24"/>
        </w:rPr>
        <w:t>Кравчено А.И. Обществознание. Учебник для 9 класса.- М.2021.</w:t>
      </w:r>
    </w:p>
    <w:p w:rsidR="00EC606E" w:rsidRPr="00376380" w:rsidRDefault="00844D5E" w:rsidP="00376380">
      <w:pPr>
        <w:spacing w:after="0" w:line="240" w:lineRule="auto"/>
        <w:jc w:val="both"/>
        <w:rPr>
          <w:color w:val="auto"/>
        </w:rPr>
      </w:pPr>
      <w:hyperlink r:id="rId10">
        <w:proofErr w:type="spellStart"/>
        <w:proofErr w:type="gramStart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danur</w:t>
        </w:r>
        <w:proofErr w:type="spellEnd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</w:t>
        </w:r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proofErr w:type="spellEnd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End"/>
      </w:hyperlink>
      <w:r w:rsidR="00376380" w:rsidRPr="00376380">
        <w:rPr>
          <w:rFonts w:ascii="Times New Roman" w:hAnsi="Times New Roman" w:cs="Times New Roman"/>
          <w:b/>
          <w:bCs/>
          <w:color w:val="auto"/>
          <w:sz w:val="24"/>
          <w:szCs w:val="24"/>
        </w:rPr>
        <w:t>"Обществознание в школе"</w:t>
      </w:r>
    </w:p>
    <w:p w:rsidR="00EC606E" w:rsidRPr="00376380" w:rsidRDefault="00844D5E" w:rsidP="00376380">
      <w:pPr>
        <w:spacing w:after="0" w:line="240" w:lineRule="auto"/>
        <w:jc w:val="both"/>
        <w:rPr>
          <w:color w:val="auto"/>
        </w:rPr>
      </w:pPr>
      <w:hyperlink r:id="rId11"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</w:t>
        </w:r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  <w:proofErr w:type="spellStart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september</w:t>
        </w:r>
        <w:proofErr w:type="spellEnd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C606E" w:rsidRDefault="00844D5E" w:rsidP="00376380">
      <w:pPr>
        <w:spacing w:after="0" w:line="240" w:lineRule="auto"/>
        <w:jc w:val="both"/>
        <w:sectPr w:rsidR="00EC606E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/>
        </w:sectPr>
      </w:pPr>
      <w:hyperlink r:id="rId12"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som.fio.ru</w:t>
        </w:r>
      </w:hyperlink>
      <w:r w:rsidR="00376380" w:rsidRPr="00376380">
        <w:rPr>
          <w:rFonts w:ascii="Times New Roman" w:hAnsi="Times New Roman" w:cs="Times New Roman"/>
          <w:color w:val="auto"/>
          <w:sz w:val="24"/>
          <w:szCs w:val="24"/>
        </w:rPr>
        <w:t xml:space="preserve">  </w:t>
      </w:r>
      <w:proofErr w:type="gramStart"/>
      <w:r w:rsidR="00376380" w:rsidRPr="00376380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="00376380" w:rsidRPr="00376380">
        <w:rPr>
          <w:rFonts w:ascii="Times New Roman" w:hAnsi="Times New Roman" w:cs="Times New Roman"/>
          <w:color w:val="auto"/>
          <w:sz w:val="24"/>
          <w:szCs w:val="24"/>
        </w:rPr>
        <w:t>=  </w:t>
      </w:r>
      <w:hyperlink r:id="rId13">
        <w:r w:rsidR="00376380" w:rsidRPr="00376380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center.fio.ru</w:t>
        </w:r>
      </w:hyperlink>
      <w:r w:rsidR="00376380" w:rsidRPr="00376380">
        <w:rPr>
          <w:rFonts w:ascii="Times New Roman" w:hAnsi="Times New Roman" w:cs="Times New Roman"/>
          <w:color w:val="auto"/>
          <w:sz w:val="24"/>
          <w:szCs w:val="24"/>
        </w:rPr>
        <w:t xml:space="preserve"> )</w:t>
      </w:r>
      <w:r w:rsidR="00376380">
        <w:rPr>
          <w:rFonts w:ascii="Times New Roman" w:hAnsi="Times New Roman" w:cs="Times New Roman"/>
          <w:sz w:val="24"/>
          <w:szCs w:val="24"/>
        </w:rPr>
        <w:t xml:space="preserve">  "В помощь Учителю" СОМ - коллекция ссылок по  предмету "Обществознание".</w:t>
      </w:r>
    </w:p>
    <w:p w:rsidR="00EC606E" w:rsidRDefault="00EC606E">
      <w:pPr>
        <w:pStyle w:val="ab"/>
        <w:ind w:firstLine="708"/>
        <w:jc w:val="center"/>
      </w:pPr>
    </w:p>
    <w:sectPr w:rsidR="00EC606E" w:rsidSect="00EC606E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23B"/>
    <w:multiLevelType w:val="multilevel"/>
    <w:tmpl w:val="2CD6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112A4"/>
    <w:multiLevelType w:val="multilevel"/>
    <w:tmpl w:val="B7A6D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967CAE"/>
    <w:multiLevelType w:val="multilevel"/>
    <w:tmpl w:val="ECD0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3431F"/>
    <w:multiLevelType w:val="multilevel"/>
    <w:tmpl w:val="6AB6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A28FD"/>
    <w:multiLevelType w:val="multilevel"/>
    <w:tmpl w:val="4A56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9743C"/>
    <w:multiLevelType w:val="multilevel"/>
    <w:tmpl w:val="064C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606E"/>
    <w:rsid w:val="00376380"/>
    <w:rsid w:val="00844D5E"/>
    <w:rsid w:val="00955E7D"/>
    <w:rsid w:val="00A03E29"/>
    <w:rsid w:val="00A069E2"/>
    <w:rsid w:val="00EC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25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6E2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2">
    <w:name w:val="Heading 2"/>
    <w:basedOn w:val="a"/>
    <w:link w:val="Heading2"/>
    <w:uiPriority w:val="9"/>
    <w:unhideWhenUsed/>
    <w:qFormat/>
    <w:rsid w:val="006E29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Heading3"/>
    <w:qFormat/>
    <w:rsid w:val="006E2951"/>
    <w:pPr>
      <w:keepNext/>
      <w:widowControl w:val="0"/>
      <w:shd w:val="clear" w:color="auto" w:fill="FFFFFF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</w:rPr>
  </w:style>
  <w:style w:type="character" w:customStyle="1" w:styleId="1">
    <w:name w:val="Заголовок 1 Знак"/>
    <w:basedOn w:val="a0"/>
    <w:qFormat/>
    <w:rsid w:val="006E295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qFormat/>
    <w:rsid w:val="006E29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6E2951"/>
    <w:rPr>
      <w:rFonts w:ascii="Times New Roman" w:eastAsia="MS Mincho" w:hAnsi="Times New Roman" w:cs="Times New Roman"/>
      <w:iCs/>
      <w:szCs w:val="24"/>
      <w:shd w:val="clear" w:color="auto" w:fill="FFFFFF"/>
    </w:rPr>
  </w:style>
  <w:style w:type="character" w:customStyle="1" w:styleId="a3">
    <w:name w:val="Без интервала Знак"/>
    <w:qFormat/>
    <w:rsid w:val="006E2951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sid w:val="00125DB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3354F"/>
    <w:pPr>
      <w:spacing w:after="140" w:line="288" w:lineRule="auto"/>
    </w:pPr>
  </w:style>
  <w:style w:type="paragraph" w:styleId="a6">
    <w:name w:val="List"/>
    <w:basedOn w:val="a5"/>
    <w:rsid w:val="00E3354F"/>
    <w:rPr>
      <w:rFonts w:cs="FreeSans"/>
    </w:rPr>
  </w:style>
  <w:style w:type="paragraph" w:customStyle="1" w:styleId="Caption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3354F"/>
    <w:pPr>
      <w:suppressLineNumbers/>
    </w:pPr>
    <w:rPr>
      <w:rFonts w:cs="FreeSans"/>
    </w:rPr>
  </w:style>
  <w:style w:type="paragraph" w:styleId="a8">
    <w:name w:val="Title"/>
    <w:basedOn w:val="a"/>
    <w:qFormat/>
    <w:rsid w:val="00E335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caption"/>
    <w:basedOn w:val="a"/>
    <w:qFormat/>
    <w:rsid w:val="00E335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Normal (Web)"/>
    <w:basedOn w:val="a"/>
    <w:qFormat/>
    <w:rsid w:val="006E295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E3354F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customStyle="1" w:styleId="ac">
    <w:name w:val="Содержимое таблицы"/>
    <w:basedOn w:val="a"/>
    <w:qFormat/>
    <w:rsid w:val="00E3354F"/>
  </w:style>
  <w:style w:type="paragraph" w:customStyle="1" w:styleId="ad">
    <w:name w:val="Заголовок таблицы"/>
    <w:basedOn w:val="ac"/>
    <w:qFormat/>
    <w:rsid w:val="00E3354F"/>
  </w:style>
  <w:style w:type="paragraph" w:styleId="ae">
    <w:name w:val="List Paragraph"/>
    <w:basedOn w:val="a"/>
    <w:qFormat/>
    <w:rsid w:val="00EC606E"/>
    <w:pPr>
      <w:suppressAutoHyphens/>
      <w:spacing w:line="480" w:lineRule="auto"/>
      <w:ind w:left="720"/>
      <w:jc w:val="both"/>
    </w:pPr>
  </w:style>
  <w:style w:type="paragraph" w:styleId="af">
    <w:name w:val="annotation text"/>
    <w:basedOn w:val="a"/>
    <w:qFormat/>
    <w:rsid w:val="00EC606E"/>
    <w:rPr>
      <w:sz w:val="20"/>
      <w:szCs w:val="20"/>
    </w:rPr>
  </w:style>
  <w:style w:type="table" w:styleId="af0">
    <w:name w:val="Table Grid"/>
    <w:basedOn w:val="a1"/>
    <w:uiPriority w:val="59"/>
    <w:rsid w:val="00794B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subject.asp?id=10000190" TargetMode="External"/><Relationship Id="rId13" Type="http://schemas.openxmlformats.org/officeDocument/2006/relationships/hyperlink" Target="http://center.fio.ru/som/subject.asp?id=10000190" TargetMode="External"/><Relationship Id="rId3" Type="http://schemas.openxmlformats.org/officeDocument/2006/relationships/styles" Target="styles.xml"/><Relationship Id="rId7" Type="http://schemas.openxmlformats.org/officeDocument/2006/relationships/hyperlink" Target="http://his.1september.ru/urok/" TargetMode="External"/><Relationship Id="rId12" Type="http://schemas.openxmlformats.org/officeDocument/2006/relationships/hyperlink" Target="http://som.fio.ru/subject.asp?id=10000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ur-w.narod.ru/" TargetMode="External"/><Relationship Id="rId11" Type="http://schemas.openxmlformats.org/officeDocument/2006/relationships/hyperlink" Target="http://his.1september.ru/uro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nur-w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.fio.ru/som/subject.asp?id=100001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8CA2-71E0-45DD-8640-DD67A4F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6691</Words>
  <Characters>38141</Characters>
  <Application>Microsoft Office Word</Application>
  <DocSecurity>0</DocSecurity>
  <Lines>317</Lines>
  <Paragraphs>89</Paragraphs>
  <ScaleCrop>false</ScaleCrop>
  <Company>Romeo1994</Company>
  <LinksUpToDate>false</LinksUpToDate>
  <CharactersWithSpaces>44743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Учителя</cp:lastModifiedBy>
  <cp:revision>77</cp:revision>
  <cp:lastPrinted>2021-09-02T12:28:00Z</cp:lastPrinted>
  <dcterms:created xsi:type="dcterms:W3CDTF">2016-08-22T19:26:00Z</dcterms:created>
  <dcterms:modified xsi:type="dcterms:W3CDTF">2021-09-02T12:29:00Z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