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03" w:rsidRDefault="00441294" w:rsidP="00AB1B0B">
      <w:pPr>
        <w:pStyle w:val="Standard"/>
        <w:spacing w:line="276" w:lineRule="auto"/>
        <w:jc w:val="center"/>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Муниципальное общеобразовательное учреждение</w:t>
      </w:r>
    </w:p>
    <w:p w:rsidR="004A4E03" w:rsidRDefault="00441294" w:rsidP="00AB1B0B">
      <w:pPr>
        <w:pStyle w:val="Standard"/>
        <w:spacing w:line="276" w:lineRule="auto"/>
        <w:jc w:val="center"/>
      </w:pPr>
      <w:r>
        <w:rPr>
          <w:rFonts w:ascii="Times New Roman" w:eastAsia="Times New Roman" w:hAnsi="Times New Roman" w:cs="Times New Roman"/>
          <w:sz w:val="24"/>
        </w:rPr>
        <w:t>«</w:t>
      </w:r>
      <w:r>
        <w:rPr>
          <w:rFonts w:ascii="Times New Roman CYR" w:eastAsia="Times New Roman CYR" w:hAnsi="Times New Roman CYR" w:cs="Times New Roman CYR"/>
          <w:sz w:val="24"/>
        </w:rPr>
        <w:t>Туношёнская средняя  школа</w:t>
      </w:r>
    </w:p>
    <w:p w:rsidR="004A4E03" w:rsidRDefault="00441294" w:rsidP="00AB1B0B">
      <w:pPr>
        <w:pStyle w:val="Standard"/>
        <w:spacing w:line="276" w:lineRule="auto"/>
        <w:jc w:val="center"/>
      </w:pPr>
      <w:r>
        <w:rPr>
          <w:rFonts w:ascii="Times New Roman CYR" w:eastAsia="Times New Roman CYR" w:hAnsi="Times New Roman CYR" w:cs="Times New Roman CYR"/>
          <w:sz w:val="24"/>
        </w:rPr>
        <w:t>имени Героя России Селезнёва А.А.</w:t>
      </w:r>
      <w:r>
        <w:rPr>
          <w:rFonts w:ascii="Times New Roman" w:eastAsia="Times New Roman" w:hAnsi="Times New Roman" w:cs="Times New Roman"/>
          <w:sz w:val="24"/>
        </w:rPr>
        <w:t>»</w:t>
      </w:r>
    </w:p>
    <w:p w:rsidR="004A4E03" w:rsidRDefault="00441294" w:rsidP="00AB1B0B">
      <w:pPr>
        <w:pStyle w:val="Standard"/>
        <w:spacing w:line="276"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Ярославского муниципального района</w:t>
      </w:r>
    </w:p>
    <w:p w:rsidR="004A4E03" w:rsidRDefault="004A4E03">
      <w:pPr>
        <w:pStyle w:val="Standard"/>
        <w:spacing w:line="360" w:lineRule="auto"/>
        <w:jc w:val="center"/>
        <w:rPr>
          <w:rFonts w:ascii="Times New Roman" w:eastAsia="Times New Roman" w:hAnsi="Times New Roman" w:cs="Times New Roman"/>
          <w:b/>
          <w:bCs/>
          <w:sz w:val="28"/>
          <w:szCs w:val="28"/>
        </w:rPr>
      </w:pPr>
    </w:p>
    <w:p w:rsidR="004A4E03" w:rsidRDefault="004A4E03">
      <w:pPr>
        <w:pStyle w:val="Standard"/>
        <w:spacing w:line="360" w:lineRule="auto"/>
        <w:jc w:val="center"/>
        <w:rPr>
          <w:rFonts w:ascii="Times New Roman" w:eastAsia="Times New Roman" w:hAnsi="Times New Roman" w:cs="Times New Roman"/>
          <w:b/>
          <w:bCs/>
          <w:sz w:val="28"/>
          <w:szCs w:val="28"/>
        </w:rPr>
      </w:pPr>
    </w:p>
    <w:p w:rsidR="004A4E03" w:rsidRDefault="00441294">
      <w:pPr>
        <w:pStyle w:val="Standard"/>
        <w:tabs>
          <w:tab w:val="left" w:pos="6825"/>
        </w:tabs>
        <w:spacing w:line="360" w:lineRule="auto"/>
      </w:pPr>
      <w:r>
        <w:rPr>
          <w:rFonts w:ascii="Times New Roman CYR" w:eastAsia="Times New Roman CYR" w:hAnsi="Times New Roman CYR" w:cs="Times New Roman CYR"/>
          <w:sz w:val="24"/>
        </w:rPr>
        <w:t xml:space="preserve">Согласовано на заседании ШМО                                                                                                                  </w:t>
      </w:r>
      <w:r>
        <w:rPr>
          <w:rFonts w:ascii="Times New Roman" w:eastAsia="Times New Roman" w:hAnsi="Times New Roman" w:cs="Times New Roman"/>
          <w:sz w:val="24"/>
        </w:rPr>
        <w:t>«</w:t>
      </w:r>
      <w:r>
        <w:rPr>
          <w:rFonts w:ascii="Times New Roman CYR" w:eastAsia="Times New Roman CYR" w:hAnsi="Times New Roman CYR" w:cs="Times New Roman CYR"/>
          <w:sz w:val="24"/>
        </w:rPr>
        <w:t>Утверждаю</w:t>
      </w:r>
      <w:r>
        <w:rPr>
          <w:rFonts w:ascii="Times New Roman" w:eastAsia="Times New Roman" w:hAnsi="Times New Roman" w:cs="Times New Roman"/>
          <w:sz w:val="24"/>
        </w:rPr>
        <w:t>»</w:t>
      </w:r>
    </w:p>
    <w:p w:rsidR="004A4E03" w:rsidRDefault="00441294">
      <w:pPr>
        <w:pStyle w:val="Standard"/>
        <w:tabs>
          <w:tab w:val="left" w:pos="6825"/>
        </w:tabs>
        <w:spacing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Протокол № _____                                                                                                                                         Приказ № _________</w:t>
      </w:r>
    </w:p>
    <w:p w:rsidR="004A4E03" w:rsidRDefault="00441294">
      <w:pPr>
        <w:pStyle w:val="Standard"/>
        <w:tabs>
          <w:tab w:val="left" w:pos="6825"/>
        </w:tabs>
        <w:spacing w:line="360" w:lineRule="auto"/>
      </w:pPr>
      <w:r>
        <w:rPr>
          <w:rFonts w:ascii="Times New Roman" w:eastAsia="Times New Roman" w:hAnsi="Times New Roman" w:cs="Times New Roman"/>
          <w:sz w:val="24"/>
        </w:rPr>
        <w:t>«____»__________20___</w:t>
      </w:r>
      <w:r>
        <w:rPr>
          <w:rFonts w:ascii="Times New Roman CYR" w:eastAsia="Times New Roman CYR" w:hAnsi="Times New Roman CYR" w:cs="Times New Roman CYR"/>
          <w:sz w:val="24"/>
        </w:rPr>
        <w:t xml:space="preserve">г                                                                                                                              </w:t>
      </w:r>
      <w:r>
        <w:rPr>
          <w:rFonts w:ascii="Times New Roman" w:eastAsia="Times New Roman" w:hAnsi="Times New Roman" w:cs="Times New Roman"/>
          <w:sz w:val="24"/>
        </w:rPr>
        <w:t>«___» ___________20__</w:t>
      </w:r>
      <w:r>
        <w:rPr>
          <w:rFonts w:ascii="Times New Roman CYR" w:eastAsia="Times New Roman CYR" w:hAnsi="Times New Roman CYR" w:cs="Times New Roman CYR"/>
          <w:sz w:val="24"/>
        </w:rPr>
        <w:t>г</w:t>
      </w:r>
    </w:p>
    <w:p w:rsidR="004A4E03" w:rsidRDefault="00441294">
      <w:pPr>
        <w:pStyle w:val="Standard"/>
        <w:tabs>
          <w:tab w:val="left" w:pos="6825"/>
        </w:tabs>
        <w:spacing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Руководитель ШМО                                                                                                                                        Директор школы</w:t>
      </w:r>
    </w:p>
    <w:p w:rsidR="004A4E03" w:rsidRDefault="00441294">
      <w:pPr>
        <w:pStyle w:val="Standard"/>
        <w:tabs>
          <w:tab w:val="left" w:pos="6825"/>
        </w:tabs>
        <w:spacing w:line="360" w:lineRule="auto"/>
      </w:pPr>
      <w:r>
        <w:rPr>
          <w:rFonts w:ascii="Times New Roman" w:eastAsia="Times New Roman" w:hAnsi="Times New Roman" w:cs="Times New Roman"/>
          <w:sz w:val="24"/>
        </w:rPr>
        <w:t xml:space="preserve">_____________________                                                                                                                                   _______________ </w:t>
      </w:r>
      <w:r>
        <w:rPr>
          <w:rFonts w:ascii="Times New Roman CYR" w:eastAsia="Times New Roman CYR" w:hAnsi="Times New Roman CYR" w:cs="Times New Roman CYR"/>
          <w:sz w:val="24"/>
        </w:rPr>
        <w:t>Балкова СЕ</w:t>
      </w:r>
    </w:p>
    <w:p w:rsidR="004A4E03" w:rsidRDefault="00441294" w:rsidP="00A20C6C">
      <w:pPr>
        <w:pStyle w:val="Standard"/>
        <w:spacing w:line="360" w:lineRule="auto"/>
        <w:jc w:val="center"/>
        <w:rPr>
          <w:rFonts w:ascii="Times New Roman CYR" w:eastAsia="Times New Roman CYR" w:hAnsi="Times New Roman CYR" w:cs="Times New Roman CYR"/>
          <w:b/>
          <w:bCs/>
          <w:sz w:val="32"/>
          <w:szCs w:val="32"/>
        </w:rPr>
      </w:pPr>
      <w:r>
        <w:rPr>
          <w:rFonts w:ascii="Times New Roman CYR" w:eastAsia="Times New Roman CYR" w:hAnsi="Times New Roman CYR" w:cs="Times New Roman CYR"/>
          <w:b/>
          <w:bCs/>
          <w:sz w:val="32"/>
          <w:szCs w:val="32"/>
        </w:rPr>
        <w:t>Рабочая программа</w:t>
      </w:r>
    </w:p>
    <w:p w:rsidR="004A4E03" w:rsidRDefault="00441294" w:rsidP="00A20C6C">
      <w:pPr>
        <w:pStyle w:val="Standard"/>
        <w:spacing w:line="360" w:lineRule="auto"/>
        <w:jc w:val="center"/>
        <w:rPr>
          <w:rFonts w:ascii="Times New Roman CYR" w:eastAsia="Times New Roman CYR" w:hAnsi="Times New Roman CYR" w:cs="Times New Roman CYR"/>
          <w:b/>
          <w:bCs/>
          <w:sz w:val="32"/>
          <w:szCs w:val="32"/>
        </w:rPr>
      </w:pPr>
      <w:r>
        <w:rPr>
          <w:rFonts w:ascii="Times New Roman CYR" w:eastAsia="Times New Roman CYR" w:hAnsi="Times New Roman CYR" w:cs="Times New Roman CYR"/>
          <w:b/>
          <w:bCs/>
          <w:sz w:val="32"/>
          <w:szCs w:val="32"/>
        </w:rPr>
        <w:t>основного общего образования</w:t>
      </w:r>
    </w:p>
    <w:p w:rsidR="004A4E03" w:rsidRDefault="00441294" w:rsidP="00A20C6C">
      <w:pPr>
        <w:pStyle w:val="Standard"/>
        <w:spacing w:line="360" w:lineRule="auto"/>
        <w:jc w:val="center"/>
        <w:rPr>
          <w:rFonts w:ascii="Times New Roman CYR" w:eastAsia="Times New Roman CYR" w:hAnsi="Times New Roman CYR" w:cs="Times New Roman CYR"/>
          <w:b/>
          <w:bCs/>
          <w:sz w:val="32"/>
          <w:szCs w:val="32"/>
        </w:rPr>
      </w:pPr>
      <w:r>
        <w:rPr>
          <w:rFonts w:ascii="Times New Roman CYR" w:eastAsia="Times New Roman CYR" w:hAnsi="Times New Roman CYR" w:cs="Times New Roman CYR"/>
          <w:b/>
          <w:bCs/>
          <w:sz w:val="32"/>
          <w:szCs w:val="32"/>
        </w:rPr>
        <w:t>по биологии для 8 класса</w:t>
      </w:r>
    </w:p>
    <w:p w:rsidR="004A4E03" w:rsidRPr="00254A0B" w:rsidRDefault="00254A0B" w:rsidP="00254A0B">
      <w:pPr>
        <w:pStyle w:val="Standard"/>
        <w:spacing w:line="360" w:lineRule="auto"/>
        <w:jc w:val="center"/>
        <w:rPr>
          <w:rFonts w:ascii="Times New Roman CYR" w:eastAsia="Times New Roman CYR" w:hAnsi="Times New Roman CYR" w:cs="Times New Roman CYR"/>
          <w:b/>
          <w:bCs/>
          <w:sz w:val="32"/>
          <w:szCs w:val="32"/>
        </w:rPr>
      </w:pPr>
      <w:r>
        <w:rPr>
          <w:rFonts w:ascii="Times New Roman CYR" w:eastAsia="Times New Roman CYR" w:hAnsi="Times New Roman CYR" w:cs="Times New Roman CYR"/>
          <w:b/>
          <w:bCs/>
          <w:sz w:val="32"/>
          <w:szCs w:val="32"/>
        </w:rPr>
        <w:t>на 2021 - 2022</w:t>
      </w:r>
      <w:r w:rsidR="00441294">
        <w:rPr>
          <w:rFonts w:ascii="Times New Roman CYR" w:eastAsia="Times New Roman CYR" w:hAnsi="Times New Roman CYR" w:cs="Times New Roman CYR"/>
          <w:b/>
          <w:bCs/>
          <w:sz w:val="32"/>
          <w:szCs w:val="32"/>
        </w:rPr>
        <w:t xml:space="preserve"> учебный год</w:t>
      </w:r>
    </w:p>
    <w:p w:rsidR="004A4E03" w:rsidRDefault="00441294" w:rsidP="00AB1B0B">
      <w:pPr>
        <w:pStyle w:val="Standard"/>
        <w:spacing w:line="360" w:lineRule="auto"/>
        <w:jc w:val="right"/>
        <w:rPr>
          <w:rFonts w:ascii="Times New Roman CYR" w:eastAsia="Times New Roman CYR" w:hAnsi="Times New Roman CYR" w:cs="Times New Roman CYR"/>
          <w:sz w:val="24"/>
        </w:rPr>
      </w:pPr>
      <w:r>
        <w:rPr>
          <w:rFonts w:ascii="Times New Roman" w:eastAsia="Times New Roman" w:hAnsi="Times New Roman" w:cs="Times New Roman"/>
          <w:bCs/>
          <w:sz w:val="24"/>
        </w:rPr>
        <w:t xml:space="preserve">Составила </w:t>
      </w:r>
      <w:r w:rsidR="00A20C6C">
        <w:rPr>
          <w:rFonts w:ascii="Times New Roman CYR" w:eastAsia="Times New Roman CYR" w:hAnsi="Times New Roman CYR" w:cs="Times New Roman CYR"/>
          <w:sz w:val="24"/>
        </w:rPr>
        <w:t>Сергеева А.В</w:t>
      </w:r>
      <w:r>
        <w:rPr>
          <w:rFonts w:ascii="Times New Roman CYR" w:eastAsia="Times New Roman CYR" w:hAnsi="Times New Roman CYR" w:cs="Times New Roman CYR"/>
          <w:sz w:val="24"/>
        </w:rPr>
        <w:t>.</w:t>
      </w:r>
    </w:p>
    <w:p w:rsidR="00254A0B" w:rsidRPr="00AB1B0B" w:rsidRDefault="00254A0B" w:rsidP="00AB1B0B">
      <w:pPr>
        <w:pStyle w:val="Standard"/>
        <w:spacing w:line="360" w:lineRule="auto"/>
        <w:jc w:val="right"/>
        <w:rPr>
          <w:rFonts w:ascii="Times New Roman" w:eastAsia="Times New Roman" w:hAnsi="Times New Roman" w:cs="Times New Roman"/>
          <w:bCs/>
          <w:sz w:val="24"/>
        </w:rPr>
      </w:pPr>
      <w:r>
        <w:rPr>
          <w:rFonts w:ascii="Times New Roman CYR" w:eastAsia="Times New Roman CYR" w:hAnsi="Times New Roman CYR" w:cs="Times New Roman CYR"/>
          <w:sz w:val="24"/>
        </w:rPr>
        <w:t>учитель биологии</w:t>
      </w:r>
    </w:p>
    <w:p w:rsidR="00AB1B0B" w:rsidRDefault="00AB1B0B" w:rsidP="00A20C6C">
      <w:pPr>
        <w:pStyle w:val="Standard"/>
        <w:spacing w:line="360" w:lineRule="auto"/>
        <w:jc w:val="center"/>
        <w:rPr>
          <w:rFonts w:ascii="Times New Roman" w:hAnsi="Times New Roman" w:cs="Times New Roman"/>
          <w:bCs/>
          <w:sz w:val="24"/>
        </w:rPr>
      </w:pPr>
    </w:p>
    <w:p w:rsidR="00AB1B0B" w:rsidRDefault="00AB1B0B" w:rsidP="00A20C6C">
      <w:pPr>
        <w:pStyle w:val="Standard"/>
        <w:spacing w:line="360" w:lineRule="auto"/>
        <w:jc w:val="center"/>
        <w:rPr>
          <w:rFonts w:ascii="Times New Roman" w:hAnsi="Times New Roman" w:cs="Times New Roman"/>
          <w:bCs/>
          <w:sz w:val="24"/>
        </w:rPr>
      </w:pPr>
    </w:p>
    <w:p w:rsidR="00254A0B" w:rsidRDefault="00254A0B">
      <w:pPr>
        <w:pStyle w:val="Standard"/>
        <w:spacing w:line="360" w:lineRule="auto"/>
        <w:jc w:val="center"/>
        <w:rPr>
          <w:rFonts w:ascii="Times New Roman" w:hAnsi="Times New Roman" w:cs="Times New Roman"/>
          <w:bCs/>
          <w:sz w:val="24"/>
        </w:rPr>
      </w:pPr>
    </w:p>
    <w:p w:rsidR="00254A0B" w:rsidRDefault="00254A0B">
      <w:pPr>
        <w:pStyle w:val="Standard"/>
        <w:spacing w:line="360" w:lineRule="auto"/>
        <w:jc w:val="center"/>
        <w:rPr>
          <w:rFonts w:ascii="Times New Roman" w:hAnsi="Times New Roman" w:cs="Times New Roman"/>
          <w:bCs/>
          <w:sz w:val="24"/>
        </w:rPr>
      </w:pPr>
    </w:p>
    <w:p w:rsidR="00254A0B" w:rsidRDefault="00254A0B">
      <w:pPr>
        <w:pStyle w:val="Standard"/>
        <w:spacing w:line="360" w:lineRule="auto"/>
        <w:jc w:val="center"/>
        <w:rPr>
          <w:rFonts w:ascii="Times New Roman" w:hAnsi="Times New Roman" w:cs="Times New Roman"/>
          <w:bCs/>
          <w:sz w:val="24"/>
        </w:rPr>
      </w:pPr>
      <w:r>
        <w:rPr>
          <w:rFonts w:ascii="Times New Roman" w:hAnsi="Times New Roman" w:cs="Times New Roman"/>
          <w:bCs/>
          <w:sz w:val="24"/>
        </w:rPr>
        <w:t>2021</w:t>
      </w:r>
      <w:r w:rsidR="00441294">
        <w:rPr>
          <w:rFonts w:ascii="Times New Roman" w:hAnsi="Times New Roman" w:cs="Times New Roman"/>
          <w:bCs/>
          <w:sz w:val="24"/>
        </w:rPr>
        <w:t xml:space="preserve"> го</w:t>
      </w:r>
      <w:r>
        <w:rPr>
          <w:rFonts w:ascii="Times New Roman" w:hAnsi="Times New Roman" w:cs="Times New Roman"/>
          <w:bCs/>
          <w:sz w:val="24"/>
        </w:rPr>
        <w:t>д</w:t>
      </w:r>
    </w:p>
    <w:p w:rsidR="004A4E03" w:rsidRPr="00AB1B0B" w:rsidRDefault="00441294">
      <w:pPr>
        <w:pStyle w:val="Standard"/>
        <w:spacing w:line="360" w:lineRule="auto"/>
        <w:jc w:val="center"/>
        <w:rPr>
          <w:rFonts w:ascii="Times New Roman" w:hAnsi="Times New Roman" w:cs="Times New Roman"/>
          <w:bCs/>
          <w:sz w:val="24"/>
        </w:rPr>
      </w:pPr>
      <w:r>
        <w:rPr>
          <w:rFonts w:ascii="Times New Roman" w:hAnsi="Times New Roman" w:cs="Times New Roman"/>
          <w:b/>
          <w:sz w:val="24"/>
        </w:rPr>
        <w:lastRenderedPageBreak/>
        <w:t>ПОЯСНИТЕЛЬНАЯ ЗАПИСКА</w:t>
      </w:r>
    </w:p>
    <w:p w:rsidR="004A4E03" w:rsidRPr="007418FE" w:rsidRDefault="00441294" w:rsidP="007418FE">
      <w:pPr>
        <w:jc w:val="both"/>
        <w:rPr>
          <w:rFonts w:ascii="Times New Roman" w:hAnsi="Times New Roman" w:cs="Times New Roman"/>
          <w:b/>
          <w:bCs/>
          <w:i/>
          <w:iCs/>
          <w:sz w:val="24"/>
          <w:szCs w:val="24"/>
        </w:rPr>
      </w:pPr>
      <w:r>
        <w:rPr>
          <w:rFonts w:ascii="Times New Roman" w:hAnsi="Times New Roman" w:cs="Times New Roman"/>
          <w:b/>
          <w:bCs/>
          <w:i/>
          <w:iCs/>
          <w:sz w:val="24"/>
          <w:szCs w:val="24"/>
        </w:rPr>
        <w:t>Нормативные документы, на основе которых составлена рабочая программа:</w:t>
      </w:r>
    </w:p>
    <w:p w:rsidR="004A4E03" w:rsidRDefault="00441294">
      <w:pPr>
        <w:pStyle w:val="aa"/>
        <w:tabs>
          <w:tab w:val="left" w:pos="567"/>
        </w:tabs>
        <w:spacing w:after="0" w:line="240" w:lineRule="auto"/>
        <w:ind w:left="1080"/>
        <w:contextualSpacing/>
        <w:jc w:val="both"/>
      </w:pPr>
      <w:r>
        <w:rPr>
          <w:rFonts w:ascii="Times New Roman" w:hAnsi="Times New Roman" w:cs="Times New Roman"/>
          <w:sz w:val="21"/>
          <w:szCs w:val="21"/>
        </w:rPr>
        <w:t>Федеральный закон от 29.12.2012 г. № 273-ФЗ «Об образовании в Российской Федерации» (ред. От 07.03.2018)</w:t>
      </w:r>
    </w:p>
    <w:p w:rsidR="004A4E03" w:rsidRDefault="004A4E03">
      <w:pPr>
        <w:pStyle w:val="aa"/>
        <w:tabs>
          <w:tab w:val="left" w:pos="567"/>
        </w:tabs>
        <w:spacing w:after="0" w:line="240" w:lineRule="auto"/>
        <w:ind w:left="360"/>
        <w:contextualSpacing/>
        <w:jc w:val="both"/>
        <w:rPr>
          <w:rFonts w:ascii="Times New Roman" w:hAnsi="Times New Roman" w:cs="Times New Roman"/>
          <w:sz w:val="21"/>
          <w:szCs w:val="21"/>
        </w:rPr>
      </w:pPr>
    </w:p>
    <w:p w:rsidR="004A4E03" w:rsidRDefault="00441294">
      <w:pPr>
        <w:ind w:left="676"/>
        <w:jc w:val="both"/>
      </w:pPr>
      <w:r>
        <w:rPr>
          <w:rFonts w:ascii="Times New Roman" w:hAnsi="Times New Roman"/>
          <w:sz w:val="21"/>
          <w:szCs w:val="21"/>
        </w:rPr>
        <w:t>Федеральный образовательный  стандарт основного общего образования (ФГОС ООО)</w:t>
      </w:r>
      <w:r>
        <w:rPr>
          <w:rFonts w:ascii="Times New Roman" w:hAnsi="Times New Roman"/>
          <w:b/>
          <w:sz w:val="21"/>
          <w:szCs w:val="21"/>
        </w:rPr>
        <w:t xml:space="preserve"> (</w:t>
      </w:r>
      <w:r>
        <w:rPr>
          <w:rFonts w:ascii="Times New Roman" w:hAnsi="Times New Roman"/>
          <w:sz w:val="21"/>
          <w:szCs w:val="21"/>
        </w:rPr>
        <w:t>утвержден приказом Министерства образования и науки Российской Федерации от «17»  декабря  2010 г. № 1897)</w:t>
      </w:r>
    </w:p>
    <w:p w:rsidR="004A4E03" w:rsidRDefault="00441294">
      <w:pPr>
        <w:ind w:left="676"/>
        <w:jc w:val="both"/>
        <w:rPr>
          <w:rFonts w:ascii="Times New Roman" w:hAnsi="Times New Roman"/>
          <w:sz w:val="21"/>
          <w:szCs w:val="21"/>
        </w:rPr>
      </w:pPr>
      <w:r>
        <w:rPr>
          <w:rFonts w:ascii="Times New Roman" w:hAnsi="Times New Roman"/>
          <w:sz w:val="21"/>
          <w:szCs w:val="21"/>
        </w:rPr>
        <w:t>Фундаментальное ядро содержания общего образования</w:t>
      </w:r>
    </w:p>
    <w:p w:rsidR="004A4E03" w:rsidRDefault="00441294">
      <w:pPr>
        <w:jc w:val="both"/>
        <w:rPr>
          <w:rFonts w:ascii="Times New Roman" w:hAnsi="Times New Roman"/>
          <w:sz w:val="21"/>
          <w:szCs w:val="21"/>
        </w:rPr>
      </w:pPr>
      <w:r>
        <w:rPr>
          <w:rFonts w:ascii="Times New Roman" w:hAnsi="Times New Roman"/>
          <w:sz w:val="21"/>
          <w:szCs w:val="21"/>
        </w:rPr>
        <w:t>Приказ Министерства образования и науки Российской Федерации от 31 марта 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A4E03" w:rsidRDefault="00441294">
      <w:pPr>
        <w:jc w:val="both"/>
      </w:pPr>
      <w:r>
        <w:rPr>
          <w:rFonts w:ascii="Times New Roman" w:hAnsi="Times New Roman" w:cs="Times New Roman"/>
          <w:spacing w:val="-8"/>
          <w:sz w:val="21"/>
          <w:szCs w:val="21"/>
        </w:rPr>
        <w:t xml:space="preserve">Письмо департамента государственной политики в сфере общего образования «О федеральном перечне учебников» от 29.04.2014 № 08-548 [Электронный ресурс]. – Режим доступа: </w:t>
      </w:r>
      <w:hyperlink r:id="rId8">
        <w:r>
          <w:rPr>
            <w:rStyle w:val="-"/>
            <w:rFonts w:ascii="Times New Roman" w:hAnsi="Times New Roman" w:cs="Times New Roman"/>
            <w:sz w:val="21"/>
            <w:szCs w:val="21"/>
          </w:rPr>
          <w:t>http://www.budgetnik.ru/edo</w:t>
        </w:r>
      </w:hyperlink>
    </w:p>
    <w:p w:rsidR="004A4E03" w:rsidRDefault="00441294">
      <w:pPr>
        <w:jc w:val="both"/>
      </w:pPr>
      <w:r>
        <w:rPr>
          <w:rFonts w:ascii="Times New Roman" w:hAnsi="Times New Roman"/>
          <w:b/>
          <w:spacing w:val="-2"/>
          <w:sz w:val="21"/>
          <w:szCs w:val="21"/>
        </w:rPr>
        <w:t>Ф</w:t>
      </w:r>
      <w:r>
        <w:rPr>
          <w:rFonts w:ascii="Times New Roman" w:hAnsi="Times New Roman"/>
          <w:sz w:val="21"/>
          <w:szCs w:val="21"/>
        </w:rPr>
        <w:t>едеральный компонент государственного образовательного стандарта, утвержденный Приказом Минобразования РФ 08.04.2015 года № 1/15</w:t>
      </w:r>
    </w:p>
    <w:p w:rsidR="004A4E03" w:rsidRDefault="00441294">
      <w:pPr>
        <w:tabs>
          <w:tab w:val="left" w:pos="851"/>
        </w:tabs>
        <w:ind w:left="360"/>
        <w:jc w:val="both"/>
        <w:rPr>
          <w:rFonts w:ascii="Times New Roman" w:hAnsi="Times New Roman"/>
          <w:sz w:val="21"/>
          <w:szCs w:val="21"/>
        </w:rPr>
      </w:pPr>
      <w:r>
        <w:rPr>
          <w:rFonts w:ascii="Times New Roman" w:hAnsi="Times New Roman"/>
          <w:sz w:val="21"/>
          <w:szCs w:val="21"/>
        </w:rPr>
        <w:t>Примерные программы, созданные на основе федерального компонента государственного образовательного стандарта</w:t>
      </w:r>
    </w:p>
    <w:p w:rsidR="004A4E03" w:rsidRDefault="004A4E03">
      <w:pPr>
        <w:spacing w:line="240" w:lineRule="atLeast"/>
        <w:ind w:left="360"/>
        <w:jc w:val="center"/>
        <w:rPr>
          <w:rFonts w:ascii="Times New Roman" w:hAnsi="Times New Roman"/>
          <w:b/>
          <w:sz w:val="21"/>
          <w:szCs w:val="21"/>
        </w:rPr>
      </w:pPr>
    </w:p>
    <w:p w:rsidR="004A4E03" w:rsidRDefault="00441294">
      <w:pPr>
        <w:ind w:left="360"/>
        <w:jc w:val="both"/>
      </w:pPr>
      <w:r>
        <w:rPr>
          <w:rFonts w:ascii="Times New Roman" w:hAnsi="Times New Roman"/>
          <w:sz w:val="21"/>
          <w:szCs w:val="21"/>
        </w:rPr>
        <w:t xml:space="preserve">Программа основного общего образования 5-9 классы по биологии. Авторы </w:t>
      </w:r>
      <w:r>
        <w:rPr>
          <w:rFonts w:ascii="Times New Roman" w:hAnsi="Times New Roman"/>
          <w:bCs/>
          <w:color w:val="000000"/>
          <w:spacing w:val="-2"/>
          <w:sz w:val="21"/>
          <w:szCs w:val="21"/>
        </w:rPr>
        <w:t>Н. И. Сонин, В. Б. Захаров. – 2 – е издание, стереотип. - М. :   Дрофа, 2015. – 126 с.</w:t>
      </w:r>
    </w:p>
    <w:p w:rsidR="004A4E03" w:rsidRDefault="00441294">
      <w:pPr>
        <w:ind w:left="360"/>
        <w:jc w:val="both"/>
      </w:pPr>
      <w:r>
        <w:rPr>
          <w:rFonts w:ascii="Times New Roman" w:hAnsi="Times New Roman"/>
          <w:sz w:val="21"/>
          <w:szCs w:val="21"/>
        </w:rPr>
        <w:t>Основная образовательная программа основного общего образования МОУ Туношенская СШ имени Героя России Селезнева А.А. ЯМР</w:t>
      </w:r>
    </w:p>
    <w:p w:rsidR="004A4E03" w:rsidRDefault="00441294">
      <w:pPr>
        <w:ind w:firstLine="480"/>
        <w:jc w:val="both"/>
      </w:pPr>
      <w:r>
        <w:rPr>
          <w:rFonts w:ascii="Times New Roman" w:hAnsi="Times New Roman" w:cs="Times New Roman"/>
          <w:sz w:val="21"/>
          <w:szCs w:val="21"/>
        </w:rPr>
        <w:t xml:space="preserve">Программа по биологии в 8 классе знакомит учащихся с особенностями строения и жизнедеятельности живых организмов, условиями среды их обитания. При изучении представителей царств рассматриваются их происхождение,  эволюция. Программа предполагает блочный принцип построения курса. Первая часть каждой темы содержит общую характеристику рассматриваемой систематической группы, вторая  часть характеризует разнообразие видов живых организмов представленного таксона и особенности их жизнедеятельности, распространенности и экологии. Содержание и структура курса обеспечивает достижение базового уровня биологических знаний, развитие творческих и натуралистических умений, научного мировоззрения, гуманности, экологической культуры,  а также привитие самостоятельности, наблюдательности, заботливого обращения с природой. Последовательность изучения тем способствует формированию эволюционного и экологического мышления, ориентирует на понимание взаимосвязей а природе как основы жизнедеятельности живых организмов и роли человека в этих процессах. Для повышения образовательного уровня и получения навыков по практическому использованию полученных знаний программой предусматривается выполнения ряда лабораторных работ. </w:t>
      </w:r>
    </w:p>
    <w:p w:rsidR="004A4E03" w:rsidRDefault="00441294">
      <w:pPr>
        <w:contextualSpacing/>
        <w:rPr>
          <w:rFonts w:ascii="Times New Roman" w:hAnsi="Times New Roman" w:cs="Times New Roman"/>
          <w:sz w:val="21"/>
          <w:szCs w:val="21"/>
        </w:rPr>
      </w:pPr>
      <w:r>
        <w:rPr>
          <w:rFonts w:ascii="Times New Roman" w:hAnsi="Times New Roman" w:cs="Times New Roman"/>
          <w:sz w:val="21"/>
          <w:szCs w:val="21"/>
        </w:rPr>
        <w:lastRenderedPageBreak/>
        <w:t xml:space="preserve">Программа подразумевает овладение ИКТ-компетентностями.  Это поиск информации в электронных ресурсах, владение работой на компьютере, умение работать в сети Интернет, создание презентаций, работа с интерактивной доской и другие. Большое внимание в программе уделяется исследовательской деятельности учащихся: лабораторным и практическим работам, учебному исследованию, созданию проектов.Особое значение придается развитию у учащихся навыков смыслового чтения и работы с текстом. </w:t>
      </w:r>
    </w:p>
    <w:p w:rsidR="004A4E03" w:rsidRDefault="00441294">
      <w:pPr>
        <w:spacing w:after="0" w:line="240" w:lineRule="auto"/>
        <w:contextualSpacing/>
        <w:rPr>
          <w:rFonts w:ascii="Times New Roman" w:hAnsi="Times New Roman" w:cs="Times New Roman"/>
          <w:sz w:val="21"/>
          <w:szCs w:val="21"/>
        </w:rPr>
      </w:pPr>
      <w:r>
        <w:rPr>
          <w:rFonts w:ascii="Times New Roman" w:hAnsi="Times New Roman" w:cs="Times New Roman"/>
          <w:sz w:val="21"/>
          <w:szCs w:val="21"/>
        </w:rPr>
        <w:t>Результаты изучения предмета разделены на предметные, метапредметные и личностные. Достижение личностных результатов оценивается на качественном уровне (без отметок). Сформированность метапредметных и предметных умений оценивается в баллах по результатам текущего, тематического и итогового контроля, а также по результатам выполнения лабораторных и практических работ.</w:t>
      </w:r>
    </w:p>
    <w:p w:rsidR="004A4E03" w:rsidRDefault="004A4E03">
      <w:pPr>
        <w:spacing w:after="0" w:line="240" w:lineRule="auto"/>
        <w:contextualSpacing/>
        <w:rPr>
          <w:rFonts w:ascii="Times New Roman" w:hAnsi="Times New Roman" w:cs="Times New Roman"/>
          <w:b/>
          <w:sz w:val="21"/>
          <w:szCs w:val="21"/>
        </w:rPr>
      </w:pPr>
    </w:p>
    <w:p w:rsidR="004A4E03" w:rsidRDefault="004A4E03">
      <w:pPr>
        <w:spacing w:after="0" w:line="240" w:lineRule="auto"/>
        <w:contextualSpacing/>
        <w:rPr>
          <w:rFonts w:ascii="Times New Roman" w:hAnsi="Times New Roman" w:cs="Times New Roman"/>
          <w:b/>
          <w:sz w:val="21"/>
          <w:szCs w:val="21"/>
        </w:rPr>
      </w:pPr>
    </w:p>
    <w:p w:rsidR="004A4E03" w:rsidRDefault="00441294">
      <w:pPr>
        <w:spacing w:after="0" w:line="240" w:lineRule="auto"/>
        <w:contextualSpacing/>
        <w:rPr>
          <w:rFonts w:ascii="Times New Roman" w:hAnsi="Times New Roman" w:cs="Times New Roman"/>
          <w:b/>
          <w:sz w:val="21"/>
          <w:szCs w:val="21"/>
        </w:rPr>
      </w:pPr>
      <w:r>
        <w:rPr>
          <w:rFonts w:ascii="Times New Roman" w:hAnsi="Times New Roman" w:cs="Times New Roman"/>
          <w:b/>
          <w:sz w:val="21"/>
          <w:szCs w:val="21"/>
        </w:rPr>
        <w:t>Цели и задачи:</w:t>
      </w:r>
    </w:p>
    <w:p w:rsidR="004A4E03" w:rsidRDefault="00441294">
      <w:pPr>
        <w:jc w:val="both"/>
        <w:rPr>
          <w:rFonts w:ascii="Times New Roman" w:hAnsi="Times New Roman" w:cs="Times New Roman"/>
          <w:sz w:val="21"/>
          <w:szCs w:val="21"/>
        </w:rPr>
      </w:pPr>
      <w:r>
        <w:rPr>
          <w:rFonts w:ascii="Times New Roman" w:hAnsi="Times New Roman" w:cs="Times New Roman"/>
          <w:sz w:val="21"/>
          <w:szCs w:val="21"/>
        </w:rPr>
        <w:t xml:space="preserve">- освоение знаний о живой природе и присущей ей закономерностях строений, жизнедеятельности и средообразующий роли живых организмов; о роли биологической науки в практической деятельности людей: методах познания живой природы; </w:t>
      </w:r>
    </w:p>
    <w:p w:rsidR="004A4E03" w:rsidRDefault="00441294">
      <w:pPr>
        <w:jc w:val="both"/>
        <w:rPr>
          <w:rFonts w:ascii="Times New Roman" w:hAnsi="Times New Roman" w:cs="Times New Roman"/>
          <w:sz w:val="21"/>
          <w:szCs w:val="21"/>
        </w:rPr>
      </w:pPr>
      <w:r>
        <w:rPr>
          <w:rFonts w:ascii="Times New Roman" w:hAnsi="Times New Roman" w:cs="Times New Roman"/>
          <w:sz w:val="21"/>
          <w:szCs w:val="21"/>
        </w:rPr>
        <w:t>- овладение умениями 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проводить наблюдения за биологическими объектами;</w:t>
      </w:r>
    </w:p>
    <w:p w:rsidR="004A4E03" w:rsidRDefault="00441294">
      <w:pPr>
        <w:jc w:val="both"/>
        <w:rPr>
          <w:rFonts w:ascii="Times New Roman" w:hAnsi="Times New Roman" w:cs="Times New Roman"/>
          <w:sz w:val="21"/>
          <w:szCs w:val="21"/>
        </w:rPr>
      </w:pPr>
      <w:r>
        <w:rPr>
          <w:rFonts w:ascii="Times New Roman" w:hAnsi="Times New Roman" w:cs="Times New Roman"/>
          <w:sz w:val="21"/>
          <w:szCs w:val="21"/>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4A4E03" w:rsidRDefault="00441294">
      <w:pPr>
        <w:jc w:val="both"/>
        <w:rPr>
          <w:rFonts w:ascii="Times New Roman" w:hAnsi="Times New Roman" w:cs="Times New Roman"/>
          <w:sz w:val="21"/>
          <w:szCs w:val="21"/>
        </w:rPr>
      </w:pPr>
      <w:r>
        <w:rPr>
          <w:rFonts w:ascii="Times New Roman" w:hAnsi="Times New Roman" w:cs="Times New Roman"/>
          <w:sz w:val="21"/>
          <w:szCs w:val="21"/>
        </w:rPr>
        <w:t xml:space="preserve">- воспитание позитивного ценностного отношения к живой природе, </w:t>
      </w:r>
    </w:p>
    <w:p w:rsidR="004A4E03" w:rsidRDefault="00441294">
      <w:pPr>
        <w:jc w:val="both"/>
        <w:rPr>
          <w:rFonts w:ascii="Times New Roman" w:hAnsi="Times New Roman" w:cs="Times New Roman"/>
          <w:sz w:val="21"/>
          <w:szCs w:val="21"/>
        </w:rPr>
      </w:pPr>
      <w:r>
        <w:rPr>
          <w:rFonts w:ascii="Times New Roman" w:hAnsi="Times New Roman" w:cs="Times New Roman"/>
          <w:sz w:val="21"/>
          <w:szCs w:val="21"/>
        </w:rPr>
        <w:t>- использование приобретенных знаний и умений в повседневной жизни для ухода за культурными растениями, домашними животными.</w:t>
      </w:r>
    </w:p>
    <w:p w:rsidR="004A4E03" w:rsidRDefault="00441294">
      <w:pPr>
        <w:shd w:val="clear" w:color="auto" w:fill="FFFFFF"/>
        <w:spacing w:before="235"/>
        <w:ind w:right="461"/>
        <w:jc w:val="both"/>
      </w:pPr>
      <w:r>
        <w:rPr>
          <w:rFonts w:ascii="Times New Roman" w:hAnsi="Times New Roman" w:cs="Times New Roman"/>
          <w:b/>
          <w:bCs/>
          <w:color w:val="000000"/>
          <w:spacing w:val="1"/>
          <w:sz w:val="21"/>
          <w:szCs w:val="21"/>
        </w:rPr>
        <w:t xml:space="preserve">Место курса биологии </w:t>
      </w:r>
      <w:r>
        <w:rPr>
          <w:rFonts w:ascii="Times New Roman" w:hAnsi="Times New Roman" w:cs="Times New Roman"/>
          <w:b/>
          <w:bCs/>
          <w:color w:val="000000"/>
          <w:spacing w:val="-1"/>
          <w:sz w:val="21"/>
          <w:szCs w:val="21"/>
        </w:rPr>
        <w:t>в учебном плане</w:t>
      </w:r>
    </w:p>
    <w:p w:rsidR="004A4E03" w:rsidRDefault="00441294">
      <w:pPr>
        <w:jc w:val="both"/>
      </w:pPr>
      <w:r>
        <w:rPr>
          <w:rFonts w:ascii="Times New Roman" w:hAnsi="Times New Roman" w:cs="Times New Roman"/>
          <w:sz w:val="21"/>
          <w:szCs w:val="21"/>
        </w:rPr>
        <w:t xml:space="preserve">В соответствии с федеральным базисным учебным планом для образовательных учреждений РФ на изучение биологии в 8 классе отводится 68 часа. Рабочая программа предусматривает обучение биологии в объёме </w:t>
      </w:r>
      <w:r>
        <w:rPr>
          <w:rFonts w:ascii="Times New Roman" w:hAnsi="Times New Roman" w:cs="Times New Roman"/>
          <w:b/>
          <w:sz w:val="21"/>
          <w:szCs w:val="21"/>
        </w:rPr>
        <w:t>2 часа</w:t>
      </w:r>
      <w:r>
        <w:rPr>
          <w:rFonts w:ascii="Times New Roman" w:hAnsi="Times New Roman" w:cs="Times New Roman"/>
          <w:sz w:val="21"/>
          <w:szCs w:val="21"/>
        </w:rPr>
        <w:t xml:space="preserve"> в неделю в течение 1 учебного года.</w:t>
      </w:r>
    </w:p>
    <w:p w:rsidR="004A4E03" w:rsidRDefault="00441294">
      <w:pPr>
        <w:jc w:val="both"/>
        <w:rPr>
          <w:rFonts w:ascii="Times New Roman" w:hAnsi="Times New Roman" w:cs="Times New Roman"/>
          <w:b/>
          <w:sz w:val="21"/>
          <w:szCs w:val="21"/>
        </w:rPr>
      </w:pPr>
      <w:r>
        <w:rPr>
          <w:rFonts w:ascii="Times New Roman" w:hAnsi="Times New Roman" w:cs="Times New Roman"/>
          <w:b/>
          <w:sz w:val="21"/>
          <w:szCs w:val="21"/>
        </w:rPr>
        <w:t>Нормативное обеспечение преподавания биологии в соответствии с ФГОС УМК Сонин Н.И. Плешаков А.А.</w:t>
      </w:r>
    </w:p>
    <w:p w:rsidR="00AB1B0B" w:rsidRDefault="00AB1B0B">
      <w:pPr>
        <w:jc w:val="center"/>
        <w:rPr>
          <w:rFonts w:ascii="Times New Roman" w:hAnsi="Times New Roman" w:cs="Times New Roman"/>
          <w:sz w:val="21"/>
          <w:szCs w:val="21"/>
        </w:rPr>
      </w:pPr>
    </w:p>
    <w:p w:rsidR="00AB1B0B" w:rsidRDefault="00AB1B0B">
      <w:pPr>
        <w:jc w:val="center"/>
        <w:rPr>
          <w:rFonts w:ascii="Times New Roman" w:hAnsi="Times New Roman" w:cs="Times New Roman"/>
          <w:sz w:val="21"/>
          <w:szCs w:val="21"/>
        </w:rPr>
      </w:pPr>
    </w:p>
    <w:p w:rsidR="004A4E03" w:rsidRDefault="00441294">
      <w:pPr>
        <w:jc w:val="center"/>
        <w:rPr>
          <w:rFonts w:ascii="Times New Roman" w:hAnsi="Times New Roman" w:cs="Times New Roman"/>
          <w:sz w:val="21"/>
          <w:szCs w:val="21"/>
        </w:rPr>
      </w:pPr>
      <w:r>
        <w:rPr>
          <w:rFonts w:ascii="Times New Roman" w:hAnsi="Times New Roman" w:cs="Times New Roman"/>
          <w:sz w:val="21"/>
          <w:szCs w:val="21"/>
        </w:rPr>
        <w:t>Исходными документами для составления рабочей программы учебного курса являются:</w:t>
      </w:r>
    </w:p>
    <w:p w:rsidR="004A4E03" w:rsidRDefault="00441294">
      <w:pPr>
        <w:pStyle w:val="aa"/>
        <w:numPr>
          <w:ilvl w:val="0"/>
          <w:numId w:val="2"/>
        </w:numPr>
        <w:tabs>
          <w:tab w:val="left" w:pos="1134"/>
        </w:tabs>
        <w:ind w:left="0" w:firstLine="709"/>
        <w:jc w:val="both"/>
      </w:pPr>
      <w:bookmarkStart w:id="0" w:name="_Ref423295044"/>
      <w:r>
        <w:rPr>
          <w:rFonts w:ascii="Times New Roman" w:hAnsi="Times New Roman"/>
          <w:b w:val="0"/>
          <w:sz w:val="21"/>
          <w:szCs w:val="21"/>
        </w:rPr>
        <w:lastRenderedPageBreak/>
        <w:t>Федеральный государственный образовательный стандарт основного общего образования [Текст] / Минобрнауки РФ. – М.: Просвещение, 2011. – 48</w:t>
      </w:r>
      <w:r>
        <w:rPr>
          <w:rFonts w:ascii="Times New Roman" w:hAnsi="Times New Roman"/>
          <w:b w:val="0"/>
          <w:sz w:val="21"/>
          <w:szCs w:val="21"/>
          <w:lang w:val="en-US"/>
        </w:rPr>
        <w:t> </w:t>
      </w:r>
      <w:bookmarkEnd w:id="0"/>
      <w:r>
        <w:rPr>
          <w:rFonts w:ascii="Times New Roman" w:hAnsi="Times New Roman"/>
          <w:b w:val="0"/>
          <w:sz w:val="21"/>
          <w:szCs w:val="21"/>
        </w:rPr>
        <w:t>с. – (Стандарты второго поколения).</w:t>
      </w:r>
    </w:p>
    <w:p w:rsidR="004A4E03" w:rsidRDefault="00441294">
      <w:pPr>
        <w:pStyle w:val="aa"/>
        <w:numPr>
          <w:ilvl w:val="0"/>
          <w:numId w:val="2"/>
        </w:numPr>
        <w:tabs>
          <w:tab w:val="left" w:pos="1134"/>
        </w:tabs>
        <w:ind w:left="0" w:firstLine="709"/>
        <w:jc w:val="both"/>
        <w:rPr>
          <w:rFonts w:ascii="Times New Roman" w:hAnsi="Times New Roman"/>
          <w:b w:val="0"/>
          <w:sz w:val="21"/>
          <w:szCs w:val="21"/>
        </w:rPr>
      </w:pPr>
      <w:r>
        <w:rPr>
          <w:rFonts w:ascii="Times New Roman" w:hAnsi="Times New Roman"/>
          <w:b w:val="0"/>
          <w:sz w:val="21"/>
          <w:szCs w:val="21"/>
        </w:rPr>
        <w:t xml:space="preserve">Приказ Минобрнауки РФ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31.03.2014 № 253. </w:t>
      </w:r>
    </w:p>
    <w:p w:rsidR="004A4E03" w:rsidRDefault="00441294">
      <w:pPr>
        <w:pStyle w:val="aa"/>
        <w:numPr>
          <w:ilvl w:val="0"/>
          <w:numId w:val="2"/>
        </w:numPr>
        <w:tabs>
          <w:tab w:val="left" w:pos="1134"/>
        </w:tabs>
        <w:ind w:left="0" w:firstLine="709"/>
        <w:jc w:val="both"/>
      </w:pPr>
      <w:r>
        <w:rPr>
          <w:rFonts w:ascii="Times New Roman" w:hAnsi="Times New Roman"/>
          <w:b w:val="0"/>
          <w:spacing w:val="-8"/>
          <w:sz w:val="21"/>
          <w:szCs w:val="21"/>
        </w:rPr>
        <w:t xml:space="preserve">Письмо департамента государственной политики в сфере общего образования «О федеральном перечне учебников» от 29.04.2014 № 08-548 [Электронный ресурс]. – Режим доступа: </w:t>
      </w:r>
      <w:hyperlink r:id="rId9">
        <w:r>
          <w:rPr>
            <w:rStyle w:val="-"/>
            <w:rFonts w:ascii="Times New Roman" w:hAnsi="Times New Roman"/>
            <w:sz w:val="21"/>
            <w:szCs w:val="21"/>
          </w:rPr>
          <w:t>http://www.budgetnik.ru/edoc?docId=499095044&amp;modId=99</w:t>
        </w:r>
      </w:hyperlink>
    </w:p>
    <w:p w:rsidR="004A4E03" w:rsidRDefault="004A4E03">
      <w:pPr>
        <w:tabs>
          <w:tab w:val="left" w:pos="4710"/>
          <w:tab w:val="center" w:pos="7285"/>
        </w:tabs>
        <w:contextualSpacing/>
        <w:rPr>
          <w:rFonts w:ascii="Times New Roman" w:hAnsi="Times New Roman"/>
          <w:sz w:val="21"/>
          <w:szCs w:val="21"/>
        </w:rPr>
      </w:pPr>
    </w:p>
    <w:p w:rsidR="004A4E03" w:rsidRDefault="00441294" w:rsidP="007418FE">
      <w:pPr>
        <w:tabs>
          <w:tab w:val="left" w:pos="4710"/>
          <w:tab w:val="center" w:pos="7285"/>
        </w:tabs>
        <w:contextualSpacing/>
        <w:jc w:val="center"/>
        <w:rPr>
          <w:rFonts w:ascii="Times New Roman" w:hAnsi="Times New Roman" w:cs="Times New Roman"/>
          <w:b/>
          <w:sz w:val="21"/>
          <w:szCs w:val="21"/>
        </w:rPr>
      </w:pPr>
      <w:r>
        <w:rPr>
          <w:rFonts w:ascii="Times New Roman" w:hAnsi="Times New Roman" w:cs="Times New Roman"/>
          <w:b/>
          <w:sz w:val="21"/>
          <w:szCs w:val="21"/>
        </w:rPr>
        <w:t>Тематическое планирование</w:t>
      </w:r>
    </w:p>
    <w:p w:rsidR="004A4E03" w:rsidRDefault="004A4E03">
      <w:pPr>
        <w:tabs>
          <w:tab w:val="left" w:pos="4710"/>
          <w:tab w:val="center" w:pos="7285"/>
        </w:tabs>
        <w:contextualSpacing/>
        <w:rPr>
          <w:rFonts w:ascii="Times New Roman" w:hAnsi="Times New Roman" w:cs="Times New Roman"/>
          <w:i/>
          <w:sz w:val="21"/>
          <w:szCs w:val="21"/>
        </w:rPr>
      </w:pPr>
    </w:p>
    <w:tbl>
      <w:tblPr>
        <w:tblW w:w="14850"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000"/>
      </w:tblPr>
      <w:tblGrid>
        <w:gridCol w:w="510"/>
        <w:gridCol w:w="360"/>
        <w:gridCol w:w="1782"/>
        <w:gridCol w:w="3152"/>
        <w:gridCol w:w="4702"/>
        <w:gridCol w:w="62"/>
        <w:gridCol w:w="2148"/>
        <w:gridCol w:w="1229"/>
        <w:gridCol w:w="905"/>
      </w:tblGrid>
      <w:tr w:rsidR="004A4E03">
        <w:tc>
          <w:tcPr>
            <w:tcW w:w="870"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урока</w:t>
            </w:r>
          </w:p>
        </w:tc>
        <w:tc>
          <w:tcPr>
            <w:tcW w:w="1782"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Тема урока</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Элементы содержания</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Характеристика видов деятельности</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Педагогические средства</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Домашнее </w:t>
            </w:r>
          </w:p>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задание</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Дата</w:t>
            </w: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26" w:lineRule="exact"/>
              <w:jc w:val="center"/>
              <w:rPr>
                <w:rFonts w:ascii="Times New Roman" w:hAnsi="Times New Roman" w:cs="Times New Roman"/>
                <w:b/>
                <w:sz w:val="21"/>
                <w:szCs w:val="21"/>
              </w:rPr>
            </w:pPr>
            <w:r>
              <w:rPr>
                <w:rFonts w:ascii="Times New Roman" w:hAnsi="Times New Roman" w:cs="Times New Roman"/>
                <w:b/>
                <w:sz w:val="21"/>
                <w:szCs w:val="21"/>
              </w:rPr>
              <w:t>Раздел 1. Царство Животные (54 часа)</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Предметные результаты обучения</w:t>
            </w:r>
          </w:p>
          <w:p w:rsidR="004A4E03" w:rsidRDefault="004A4E03">
            <w:pPr>
              <w:spacing w:after="0" w:line="226" w:lineRule="exact"/>
              <w:rPr>
                <w:rFonts w:ascii="Times New Roman" w:hAnsi="Times New Roman" w:cs="Times New Roman"/>
                <w:sz w:val="21"/>
                <w:szCs w:val="21"/>
              </w:rPr>
            </w:pP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Учащиеся должны знать:</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признаки организма как целостной системы;</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основные свойства животных организмов;</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сходство и различия между растительными и животными организмами;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что такое зоология, какова её структура;</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признаки одноклеточного организма;</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основные систематические группы одноклеточных и их представителей;</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значение одноклеточных животных в экологических системах;</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паразитических простейших и вызываемые ими заболевания у человека, меры профилактики;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современные представления о возникновении многоклеточных животных;</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общую характеристику Типа Кишечнополостные;</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общую характеристику Типа Плоские черви;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общую характеристику Типа Круглые черви;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общую характеристику Типа Кольчатые черви;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общую характеристику Типа Членистоногие;</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современные представления о возникновении хордовых животных;</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основные направления эволюции хордовых;</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общую характеристику Надкласса Рыбы;</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общую характеристику Класса Земноводные;</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общую характеристику Класса Пресмыкающиеся;</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общую характеристику Класса Птицы;</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общую характеристику Класса Млекопитающие;</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lastRenderedPageBreak/>
              <w:t>— гипотезу о возникновении эукариотических организмов;</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основные черты организации представителей всех групп животных;</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крупные изменения в строении организма, сопровождавшие возникновение каждой группы животных;</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значение животных в природе и жизни человека;</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воздействие человека на природу;</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сферы человеческой деятельности, в которых используются животные;</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методы создания новых пород сельскохозяйственных животных и повышения эффективности сельскохозяйственного производства;</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особенности жизнедеятельности домашних животных.</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Учащиеся должны уметь:</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объяснять структуру зоологической науки, основные этапы её развития, систематические категории;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представлять эволюционный путь развития животного мира;</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классифицировать животные объекты по их принадлежности к систематическим группам;</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применять двойные названия животных при подготовке сообщений, докладов, презентаций;</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объяснять значения зоологических знаний для сохранения жизни на планете, разведения редких и охраняемых животных, выведения новых пород животных;</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использовать знания по зоологии в повседневной жизни;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работать с живыми культурами простейших, используя при этом увеличительные приборы;</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распознавать одноклеточных возбудителей заболеваний человека;</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раскрывать значение одноклеточных животных в природе и жизни человека;</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применять полученные знания в практической жизни;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наблюдать за поведением животных в природе;</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определять систематическую принадлежность животных к той или иной таксономической группе;</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работать с живыми животными и фиксированными препаратами (коллекциями, влажными и микропрепаратами, чучелами и др.);</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объяснять взаимосвязь строения и функций органов и их систем, образа жизни и среды обитания животных;</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использовать меры профилактики паразитарных заболеваний;</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характеризовать экологическую роль хордовых животных;</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характеризовать народнохозяйственное значение позвоночных;</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наблюдать за поведением животных в природе;</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оказывать первую медицинскую помощь при укусе опасным или ядовитым животным;</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характеризовать основные направления эволюции животных;</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объяснять причины возникновения и вымирания отдельных групп организмов;</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описывать распространение и роль отдельных групп животных на разных этапах развития жизни;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анализировать и оценивать воздействие человека на животный мир;</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выстраивать своё поведение при встрече с дикими животными в природе;</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обращаться с домашними животными;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разрабатывать режим кормления и условия содержания для разных домашних животных;</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оказывать первую помощь при травмах и отравлениях.</w:t>
            </w:r>
          </w:p>
          <w:p w:rsidR="004A4E03" w:rsidRDefault="004A4E03">
            <w:pPr>
              <w:spacing w:after="0" w:line="226" w:lineRule="exact"/>
              <w:rPr>
                <w:rFonts w:ascii="Times New Roman" w:hAnsi="Times New Roman" w:cs="Times New Roman"/>
                <w:sz w:val="21"/>
                <w:szCs w:val="21"/>
              </w:rPr>
            </w:pP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Метапредметные результаты обучения</w:t>
            </w:r>
          </w:p>
          <w:p w:rsidR="004A4E03" w:rsidRDefault="004A4E03">
            <w:pPr>
              <w:spacing w:after="0" w:line="226" w:lineRule="exact"/>
              <w:rPr>
                <w:rFonts w:ascii="Times New Roman" w:hAnsi="Times New Roman" w:cs="Times New Roman"/>
                <w:sz w:val="21"/>
                <w:szCs w:val="21"/>
              </w:rPr>
            </w:pP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Учащиеся должны уметь:</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давать характеристику методам изучения биологических объектов;</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lastRenderedPageBreak/>
              <w:t>— наблюдать и описывать различных представителей животного мира;</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находить в различных источниках необходимую информацию о животных;</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избирательно относиться к биологической информации, содержащейся в средствах массовой информации;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работать с учебником, рабочей тетрадью и дидактическими материалами;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составлять конспект параграфа учебника до и/или после изучения материала на уроке;</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разрабатывать план-конспект темы, используя разные источники информации;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готовить устные сообщения и письменные рефераты на основе обобщения информации учебника и дополнительных источников;</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пользоваться поисковыми системами Интернета;</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сравнивать и сопоставлять животных изученных таксономических групп между собой;</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использовать индуктивный и дедуктивный подходы при изучении крупных таксонов;</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выявлять признаки сходства и различия в строении, образе жизни и поведении животных;</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обобщать и делать выводы по изученному материалу;</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представлять изученный материал, используя возможности компьютерных технологий;</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выявлять причинно-следственные связи принадлежности животных к разным категориям в Красной книге;</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выявлять признаки сходства и отличия территорий различной степени охраны;</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находить в тексте учебника отличительные признаки основных биологических объектов;</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находить в словарях и справочниках значения терминов;</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выделяют тезисы и делают конспект текста.</w:t>
            </w:r>
          </w:p>
          <w:p w:rsidR="004A4E03" w:rsidRDefault="00441294">
            <w:pPr>
              <w:spacing w:after="0" w:line="226" w:lineRule="exact"/>
              <w:jc w:val="center"/>
              <w:rPr>
                <w:rFonts w:ascii="Times New Roman" w:hAnsi="Times New Roman" w:cs="Times New Roman"/>
                <w:b/>
                <w:sz w:val="21"/>
                <w:szCs w:val="21"/>
              </w:rPr>
            </w:pPr>
            <w:r>
              <w:rPr>
                <w:rFonts w:ascii="Times New Roman" w:hAnsi="Times New Roman" w:cs="Times New Roman"/>
                <w:b/>
                <w:sz w:val="21"/>
                <w:szCs w:val="21"/>
              </w:rPr>
              <w:t>Тема 1.1 Введение. Общая характеристика животных.</w:t>
            </w:r>
          </w:p>
          <w:p w:rsidR="004A4E03" w:rsidRDefault="004A4E03">
            <w:pPr>
              <w:spacing w:after="0" w:line="226" w:lineRule="exact"/>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1</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26" w:lineRule="exact"/>
              <w:rPr>
                <w:rFonts w:ascii="Times New Roman" w:hAnsi="Times New Roman"/>
                <w:sz w:val="21"/>
                <w:szCs w:val="21"/>
              </w:rPr>
            </w:pPr>
            <w:r>
              <w:rPr>
                <w:rFonts w:ascii="Times New Roman" w:hAnsi="Times New Roman"/>
                <w:sz w:val="21"/>
                <w:szCs w:val="21"/>
              </w:rPr>
              <w:t>Введение. Общая характеристика</w:t>
            </w:r>
          </w:p>
          <w:p w:rsidR="004A4E03" w:rsidRDefault="00441294">
            <w:pPr>
              <w:spacing w:after="0" w:line="226" w:lineRule="exact"/>
              <w:rPr>
                <w:rFonts w:ascii="Times New Roman" w:hAnsi="Times New Roman"/>
                <w:sz w:val="21"/>
                <w:szCs w:val="21"/>
              </w:rPr>
            </w:pPr>
            <w:r>
              <w:rPr>
                <w:rFonts w:ascii="Times New Roman" w:hAnsi="Times New Roman"/>
                <w:sz w:val="21"/>
                <w:szCs w:val="21"/>
              </w:rPr>
              <w:t>животных. Среда обитания и основные признаки животных. ИТБ</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26" w:lineRule="exact"/>
              <w:rPr>
                <w:rFonts w:ascii="Times New Roman" w:hAnsi="Times New Roman"/>
                <w:sz w:val="21"/>
                <w:szCs w:val="21"/>
              </w:rPr>
            </w:pPr>
            <w:r>
              <w:rPr>
                <w:rFonts w:ascii="Times New Roman" w:hAnsi="Times New Roman"/>
                <w:sz w:val="21"/>
                <w:szCs w:val="21"/>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26" w:lineRule="exact"/>
              <w:rPr>
                <w:rFonts w:ascii="Times New Roman" w:hAnsi="Times New Roman"/>
                <w:sz w:val="21"/>
                <w:szCs w:val="21"/>
              </w:rPr>
            </w:pPr>
            <w:r>
              <w:rPr>
                <w:rFonts w:ascii="Times New Roman" w:hAnsi="Times New Roman"/>
                <w:sz w:val="21"/>
                <w:szCs w:val="21"/>
              </w:rPr>
              <w:t>Характеризуют животный организм как целостную систему. Распознают уровни организации живого и характеризуют каждый из них. Объясняют особенности жизнедеятельности животных, отличающие их от представителей других царств живой природы. Анализируют родословное древо животного царства, отмечая предковые группы животных и их потомков. Распознают систематические категории животных и называют представителей крупных таксонов. Характеризуют структуру биоценозов и отмечают роль различных животных в них. Анализируют роль представителей разных видов в биоценозах и объясняют причины их взаимоотношений. Составляют краткий конспект текста урока. Готовятся к устному выступлению с презентацией «Мир животных»</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w:t>
            </w:r>
            <w:r w:rsidR="00441294">
              <w:rPr>
                <w:rFonts w:ascii="Times New Roman" w:hAnsi="Times New Roman" w:cs="Times New Roman"/>
                <w:sz w:val="21"/>
                <w:szCs w:val="21"/>
              </w:rPr>
              <w:t xml:space="preserve"> презентация, таблицы, электронное приложение к учебнику</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Стр.5</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26" w:lineRule="exact"/>
              <w:jc w:val="center"/>
              <w:rPr>
                <w:rFonts w:ascii="Times New Roman" w:hAnsi="Times New Roman" w:cs="OfficinaSansCTT,Bold"/>
                <w:b/>
                <w:bCs/>
                <w:sz w:val="21"/>
                <w:szCs w:val="21"/>
              </w:rPr>
            </w:pPr>
            <w:r>
              <w:rPr>
                <w:rFonts w:ascii="Times New Roman" w:hAnsi="Times New Roman" w:cs="OfficinaSansCTT,Bold"/>
                <w:b/>
                <w:bCs/>
                <w:sz w:val="21"/>
                <w:szCs w:val="21"/>
              </w:rPr>
              <w:t>Тема 1.2 Подцарство Одноклеточные животные</w:t>
            </w:r>
          </w:p>
          <w:p w:rsidR="004A4E03" w:rsidRDefault="004A4E03">
            <w:pPr>
              <w:spacing w:after="0"/>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2</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26" w:lineRule="exact"/>
              <w:rPr>
                <w:rFonts w:ascii="Times New Roman" w:hAnsi="Times New Roman"/>
                <w:sz w:val="21"/>
                <w:szCs w:val="21"/>
              </w:rPr>
            </w:pPr>
            <w:r>
              <w:rPr>
                <w:rFonts w:ascii="Times New Roman" w:hAnsi="Times New Roman"/>
                <w:sz w:val="21"/>
                <w:szCs w:val="21"/>
              </w:rPr>
              <w:t xml:space="preserve">Систематика животных. Одноклеточные и многоклеточные  </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26" w:lineRule="exact"/>
              <w:rPr>
                <w:rFonts w:ascii="Times New Roman" w:hAnsi="Times New Roman"/>
                <w:sz w:val="21"/>
                <w:szCs w:val="21"/>
              </w:rPr>
            </w:pPr>
            <w:r>
              <w:rPr>
                <w:rFonts w:ascii="Times New Roman" w:hAnsi="Times New Roman"/>
                <w:sz w:val="21"/>
                <w:szCs w:val="21"/>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26" w:lineRule="exact"/>
            </w:pPr>
            <w:r>
              <w:rPr>
                <w:rFonts w:ascii="Times New Roman" w:hAnsi="Times New Roman"/>
                <w:sz w:val="21"/>
                <w:szCs w:val="21"/>
              </w:rPr>
              <w:t>Дают общую характеристику одноклеточных животных, отмечая структуры, обеспечивающие выполнение функций целостного организма. Анализируют роль представителей разных видов одноклеточных организмов в биоценозах, жизни человека и его хозяйственной деятельности</w:t>
            </w:r>
            <w:r>
              <w:rPr>
                <w:rFonts w:ascii="Times New Roman" w:hAnsi="Times New Roman"/>
                <w:i/>
                <w:sz w:val="21"/>
                <w:szCs w:val="21"/>
              </w:rPr>
              <w:t>.</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D446DD">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Учебник, </w:t>
            </w:r>
            <w:r w:rsidR="00441294">
              <w:rPr>
                <w:rFonts w:ascii="Times New Roman" w:hAnsi="Times New Roman" w:cs="Times New Roman"/>
                <w:sz w:val="21"/>
                <w:szCs w:val="21"/>
              </w:rPr>
              <w:t>презентация, таблицы, микроскопы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Стр.9</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3</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40" w:lineRule="auto"/>
              <w:rPr>
                <w:rFonts w:ascii="Times New Roman" w:hAnsi="Times New Roman"/>
                <w:i/>
                <w:sz w:val="21"/>
                <w:szCs w:val="21"/>
              </w:rPr>
            </w:pPr>
            <w:r w:rsidRPr="006534BD">
              <w:rPr>
                <w:rFonts w:ascii="Times New Roman" w:hAnsi="Times New Roman"/>
                <w:i/>
                <w:sz w:val="21"/>
                <w:szCs w:val="21"/>
              </w:rPr>
              <w:t xml:space="preserve">Подцарство «Одноклеточные животные». Общая характеристика простейших. Входящий контроль </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sz w:val="21"/>
                <w:szCs w:val="21"/>
              </w:rPr>
            </w:pPr>
            <w:r>
              <w:rPr>
                <w:rFonts w:ascii="Times New Roman" w:hAnsi="Times New Roman"/>
                <w:sz w:val="21"/>
                <w:szCs w:val="21"/>
              </w:rPr>
              <w:t xml:space="preserve">Дают развёрнутую характеристику классов Саркодовые и Жгутиковые.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w:t>
            </w:r>
            <w:r w:rsidR="00441294">
              <w:rPr>
                <w:rFonts w:ascii="Times New Roman" w:hAnsi="Times New Roman" w:cs="Times New Roman"/>
                <w:sz w:val="21"/>
                <w:szCs w:val="21"/>
              </w:rPr>
              <w:t>, презентация, таблицы, микроскопы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Стр.13</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4</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40" w:lineRule="auto"/>
              <w:rPr>
                <w:i/>
              </w:rPr>
            </w:pPr>
            <w:r w:rsidRPr="006534BD">
              <w:rPr>
                <w:rFonts w:ascii="Times New Roman" w:hAnsi="Times New Roman"/>
                <w:i/>
                <w:sz w:val="21"/>
                <w:szCs w:val="21"/>
              </w:rPr>
              <w:t xml:space="preserve">Тип Саркожгутиконосцы. </w:t>
            </w:r>
            <w:r w:rsidRPr="006534BD">
              <w:rPr>
                <w:rFonts w:ascii="Times New Roman" w:hAnsi="Times New Roman" w:cs="Times New Roman"/>
                <w:i/>
                <w:sz w:val="21"/>
                <w:szCs w:val="21"/>
              </w:rPr>
              <w:t>Многообразие форм саркодовых и жгутиковых. Лаб. Р.№1 «</w:t>
            </w:r>
            <w:r w:rsidRPr="006534BD">
              <w:rPr>
                <w:rFonts w:ascii="Times New Roman" w:hAnsi="Times New Roman"/>
                <w:i/>
                <w:sz w:val="21"/>
                <w:szCs w:val="21"/>
              </w:rPr>
              <w:t>«Изучение строения и передвижения одноклеточных животных».</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sz w:val="21"/>
                <w:szCs w:val="21"/>
              </w:rPr>
            </w:pPr>
            <w:r>
              <w:rPr>
                <w:rFonts w:ascii="Times New Roman" w:hAnsi="Times New Roman"/>
                <w:sz w:val="21"/>
                <w:szCs w:val="21"/>
              </w:rPr>
              <w:t xml:space="preserve">Дают характеристику саркожгутиконосцев отдельных представителей. Выполняют лабораторную работу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 микроскопы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Стр.18</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5</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40" w:lineRule="auto"/>
              <w:rPr>
                <w:rFonts w:ascii="Times New Roman" w:hAnsi="Times New Roman" w:cs="Times New Roman"/>
                <w:i/>
                <w:sz w:val="21"/>
                <w:szCs w:val="21"/>
              </w:rPr>
            </w:pPr>
            <w:bookmarkStart w:id="1" w:name="__DdeLink__8196_539497158"/>
            <w:bookmarkEnd w:id="1"/>
            <w:r w:rsidRPr="006534BD">
              <w:rPr>
                <w:rFonts w:ascii="Times New Roman" w:hAnsi="Times New Roman" w:cs="Times New Roman"/>
                <w:i/>
                <w:sz w:val="21"/>
                <w:szCs w:val="21"/>
              </w:rPr>
              <w:t>Тип Споровики. Тип Инфузории. Особенности организации. Обобщение по теме «Простейшие»</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26" w:lineRule="exact"/>
              <w:rPr>
                <w:rFonts w:ascii="Times New Roman" w:hAnsi="Times New Roman"/>
                <w:sz w:val="21"/>
                <w:szCs w:val="21"/>
              </w:rPr>
            </w:pPr>
            <w:r>
              <w:rPr>
                <w:rFonts w:ascii="Times New Roman" w:hAnsi="Times New Roman"/>
                <w:sz w:val="21"/>
                <w:szCs w:val="21"/>
              </w:rPr>
              <w:t xml:space="preserve">Распознают и описывают представителей Споровиков, вызывающих заболевания у человека. Зарисовывают цикл развития малярийного плазмодия и объясняют причины заболевания малярией. Отмечают меры профилактики малярии и других заболеваний, вызываемых споровиками. Дают характеристику типа Инфузории.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sz w:val="21"/>
                <w:szCs w:val="21"/>
              </w:rPr>
            </w:pPr>
            <w:r>
              <w:rPr>
                <w:rFonts w:ascii="Times New Roman" w:hAnsi="Times New Roman"/>
                <w:sz w:val="21"/>
                <w:szCs w:val="21"/>
              </w:rPr>
              <w:t xml:space="preserve">Составляют таблицу «Сравнительная характеристика Простейших». </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 микроскопы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Повт. Стр.9-20</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26" w:lineRule="exact"/>
              <w:jc w:val="center"/>
              <w:rPr>
                <w:rFonts w:ascii="Times New Roman" w:hAnsi="Times New Roman"/>
                <w:b/>
                <w:i/>
                <w:sz w:val="21"/>
                <w:szCs w:val="21"/>
              </w:rPr>
            </w:pPr>
            <w:r w:rsidRPr="006534BD">
              <w:rPr>
                <w:rFonts w:ascii="Times New Roman" w:hAnsi="Times New Roman"/>
                <w:b/>
                <w:i/>
                <w:sz w:val="21"/>
                <w:szCs w:val="21"/>
              </w:rPr>
              <w:t>Тема 1.3 Подцарство Многоклеточные животные</w:t>
            </w:r>
          </w:p>
          <w:p w:rsidR="004A4E03" w:rsidRPr="006534BD" w:rsidRDefault="004A4E03">
            <w:pPr>
              <w:spacing w:after="0" w:line="226" w:lineRule="exact"/>
              <w:rPr>
                <w:rFonts w:ascii="Times New Roman" w:hAnsi="Times New Roman" w:cs="Times New Roman"/>
                <w:i/>
                <w:sz w:val="21"/>
                <w:szCs w:val="21"/>
              </w:rPr>
            </w:pPr>
          </w:p>
          <w:p w:rsidR="004A4E03" w:rsidRPr="006534BD" w:rsidRDefault="004A4E03">
            <w:pPr>
              <w:spacing w:after="0" w:line="226" w:lineRule="exact"/>
              <w:rPr>
                <w:rFonts w:ascii="Times New Roman" w:hAnsi="Times New Roman" w:cs="Times New Roman"/>
                <w:i/>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6</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DB1310" w:rsidRDefault="00441294">
            <w:pPr>
              <w:spacing w:after="0" w:line="226" w:lineRule="exact"/>
              <w:rPr>
                <w:rFonts w:ascii="Times New Roman" w:hAnsi="Times New Roman"/>
                <w:i/>
                <w:sz w:val="21"/>
                <w:szCs w:val="21"/>
              </w:rPr>
            </w:pPr>
            <w:r w:rsidRPr="006534BD">
              <w:rPr>
                <w:rFonts w:ascii="Times New Roman" w:hAnsi="Times New Roman"/>
                <w:i/>
                <w:sz w:val="21"/>
                <w:szCs w:val="21"/>
              </w:rPr>
              <w:t xml:space="preserve">Подцарство </w:t>
            </w:r>
          </w:p>
          <w:p w:rsidR="004A4E03" w:rsidRPr="006534BD" w:rsidRDefault="00DB1310">
            <w:pPr>
              <w:spacing w:after="0" w:line="226" w:lineRule="exact"/>
              <w:rPr>
                <w:rFonts w:ascii="Times New Roman" w:hAnsi="Times New Roman"/>
                <w:i/>
                <w:sz w:val="21"/>
                <w:szCs w:val="21"/>
              </w:rPr>
            </w:pPr>
            <w:r>
              <w:rPr>
                <w:rFonts w:ascii="Times New Roman" w:hAnsi="Times New Roman"/>
                <w:i/>
                <w:sz w:val="21"/>
                <w:szCs w:val="21"/>
              </w:rPr>
              <w:lastRenderedPageBreak/>
              <w:t>М</w:t>
            </w:r>
            <w:r w:rsidR="00441294" w:rsidRPr="006534BD">
              <w:rPr>
                <w:rFonts w:ascii="Times New Roman" w:hAnsi="Times New Roman"/>
                <w:i/>
                <w:sz w:val="21"/>
                <w:szCs w:val="21"/>
              </w:rPr>
              <w:t xml:space="preserve">ногоклеточные. Общая характеристика многоклеточных животных </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26" w:lineRule="exact"/>
              <w:rPr>
                <w:rFonts w:ascii="Times New Roman" w:hAnsi="Times New Roman"/>
                <w:sz w:val="21"/>
                <w:szCs w:val="21"/>
              </w:rPr>
            </w:pPr>
            <w:r>
              <w:rPr>
                <w:rFonts w:ascii="Times New Roman" w:hAnsi="Times New Roman"/>
                <w:sz w:val="21"/>
                <w:szCs w:val="21"/>
              </w:rPr>
              <w:lastRenderedPageBreak/>
              <w:t xml:space="preserve">Общая характеристика </w:t>
            </w:r>
            <w:r>
              <w:rPr>
                <w:rFonts w:ascii="Times New Roman" w:hAnsi="Times New Roman"/>
                <w:sz w:val="21"/>
                <w:szCs w:val="21"/>
              </w:rPr>
              <w:lastRenderedPageBreak/>
              <w:t xml:space="preserve">многоклеточных животных. Типы симметрии. Клетки и ткани животных.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26" w:lineRule="exact"/>
              <w:rPr>
                <w:rFonts w:ascii="Times New Roman" w:hAnsi="Times New Roman"/>
                <w:sz w:val="21"/>
                <w:szCs w:val="21"/>
              </w:rPr>
            </w:pPr>
            <w:r>
              <w:rPr>
                <w:rFonts w:ascii="Times New Roman" w:hAnsi="Times New Roman"/>
                <w:sz w:val="21"/>
                <w:szCs w:val="21"/>
              </w:rPr>
              <w:lastRenderedPageBreak/>
              <w:t xml:space="preserve">Характеризуют многоклеточные организмы, </w:t>
            </w:r>
            <w:r>
              <w:rPr>
                <w:rFonts w:ascii="Times New Roman" w:hAnsi="Times New Roman"/>
                <w:sz w:val="21"/>
                <w:szCs w:val="21"/>
              </w:rPr>
              <w:lastRenderedPageBreak/>
              <w:t xml:space="preserve">анализируя типы симметрии животных. Объясняют значение симметрии для жизнедеятельности организмов. Объясняют значение дифференцировки клеток в многоклеточных организмах и появление первых тканей. </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 xml:space="preserve">Учебник, презентация, </w:t>
            </w:r>
            <w:r>
              <w:rPr>
                <w:rFonts w:ascii="Times New Roman" w:hAnsi="Times New Roman" w:cs="Times New Roman"/>
                <w:sz w:val="21"/>
                <w:szCs w:val="21"/>
              </w:rPr>
              <w:lastRenderedPageBreak/>
              <w:t>таблицы, микроскопы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Стр 21</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7</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26" w:lineRule="exact"/>
              <w:rPr>
                <w:rFonts w:ascii="Times New Roman" w:hAnsi="Times New Roman"/>
                <w:i/>
                <w:sz w:val="21"/>
                <w:szCs w:val="21"/>
              </w:rPr>
            </w:pPr>
            <w:bookmarkStart w:id="2" w:name="__DdeLink__7923_112250748"/>
            <w:bookmarkEnd w:id="2"/>
            <w:r w:rsidRPr="006534BD">
              <w:rPr>
                <w:rFonts w:ascii="Times New Roman" w:hAnsi="Times New Roman"/>
                <w:i/>
                <w:sz w:val="21"/>
                <w:szCs w:val="21"/>
              </w:rPr>
              <w:t>Тип Губки. Распространение и значение губок</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26" w:lineRule="exact"/>
              <w:rPr>
                <w:rFonts w:ascii="Times New Roman" w:hAnsi="Times New Roman"/>
                <w:sz w:val="21"/>
                <w:szCs w:val="21"/>
              </w:rPr>
            </w:pPr>
            <w:r>
              <w:rPr>
                <w:rFonts w:ascii="Times New Roman" w:hAnsi="Times New Roman"/>
                <w:sz w:val="21"/>
                <w:szCs w:val="21"/>
              </w:rPr>
              <w:t>Простейшие многоклеточные — Губки. Распространение и экологические значение губок</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26" w:lineRule="exact"/>
              <w:rPr>
                <w:rFonts w:ascii="Times New Roman" w:hAnsi="Times New Roman"/>
                <w:sz w:val="21"/>
                <w:szCs w:val="21"/>
              </w:rPr>
            </w:pPr>
            <w:r>
              <w:rPr>
                <w:rFonts w:ascii="Times New Roman" w:hAnsi="Times New Roman"/>
                <w:sz w:val="21"/>
                <w:szCs w:val="21"/>
              </w:rPr>
              <w:t>Кратко описывают представителей типа Губки, подчёркивая их значение в биоценозах и для человека. Составляют краткий конспект текста урока. Готовятся к устному выступлению</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 23</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jc w:val="center"/>
              <w:rPr>
                <w:rFonts w:ascii="Times New Roman" w:hAnsi="Times New Roman"/>
                <w:b/>
                <w:i/>
                <w:sz w:val="21"/>
                <w:szCs w:val="21"/>
              </w:rPr>
            </w:pPr>
            <w:r w:rsidRPr="006534BD">
              <w:rPr>
                <w:rFonts w:ascii="Times New Roman" w:hAnsi="Times New Roman"/>
                <w:b/>
                <w:i/>
                <w:sz w:val="21"/>
                <w:szCs w:val="21"/>
              </w:rPr>
              <w:t>Тема 1.4. Тип Кишечнополостные</w:t>
            </w:r>
          </w:p>
          <w:p w:rsidR="004A4E03" w:rsidRPr="006534BD" w:rsidRDefault="004A4E03">
            <w:pPr>
              <w:spacing w:after="0" w:line="226" w:lineRule="exact"/>
              <w:rPr>
                <w:rFonts w:ascii="Times New Roman" w:hAnsi="Times New Roman" w:cs="Times New Roman"/>
                <w:b/>
                <w:i/>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8</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26" w:lineRule="exact"/>
              <w:rPr>
                <w:rFonts w:ascii="Times New Roman" w:hAnsi="Times New Roman"/>
                <w:i/>
                <w:sz w:val="21"/>
                <w:szCs w:val="21"/>
              </w:rPr>
            </w:pPr>
            <w:r w:rsidRPr="006534BD">
              <w:rPr>
                <w:rFonts w:ascii="Times New Roman" w:hAnsi="Times New Roman"/>
                <w:i/>
                <w:sz w:val="21"/>
                <w:szCs w:val="21"/>
              </w:rPr>
              <w:t>Тип Кишечнополостные. Класс Гидроидные. Особенности организации кишечнополостных</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26" w:lineRule="exact"/>
              <w:rPr>
                <w:rFonts w:ascii="Times New Roman" w:hAnsi="Times New Roman"/>
                <w:sz w:val="21"/>
                <w:szCs w:val="21"/>
              </w:rPr>
            </w:pPr>
            <w:r>
              <w:rPr>
                <w:rFonts w:ascii="Times New Roman" w:hAnsi="Times New Roman"/>
                <w:sz w:val="21"/>
                <w:szCs w:val="21"/>
              </w:rPr>
              <w:t xml:space="preserve">Особенности организации кишечнополостных. Бесполое и половое размножение.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26" w:lineRule="exact"/>
              <w:rPr>
                <w:rFonts w:ascii="Times New Roman" w:hAnsi="Times New Roman"/>
                <w:sz w:val="21"/>
                <w:szCs w:val="21"/>
              </w:rPr>
            </w:pPr>
            <w:r>
              <w:rPr>
                <w:rFonts w:ascii="Times New Roman" w:hAnsi="Times New Roman"/>
                <w:sz w:val="21"/>
                <w:szCs w:val="21"/>
              </w:rPr>
              <w:t>Характеризуют особенности организации и жизнедеятельности Кишечнополостных. Объясняют значение дифференцировки клеток кишечнополостных и оценивают функции каждого клеточного типа. Выполняют практические работы по изучению плакатов и таблиц, отражающих ход регенерации у гидры. Обсуждают демонстрации, предусмотренные программой (работа в малых группах). Составляют краткий конспект урока</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 электронное приложение к учебнику</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 26</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9</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40" w:lineRule="auto"/>
              <w:rPr>
                <w:rFonts w:ascii="Times New Roman" w:hAnsi="Times New Roman" w:cs="Times New Roman"/>
                <w:i/>
                <w:sz w:val="21"/>
                <w:szCs w:val="21"/>
              </w:rPr>
            </w:pPr>
            <w:bookmarkStart w:id="3" w:name="__DdeLink__21423_124753993"/>
            <w:bookmarkEnd w:id="3"/>
            <w:r w:rsidRPr="006534BD">
              <w:rPr>
                <w:rFonts w:ascii="Times New Roman" w:hAnsi="Times New Roman" w:cs="Times New Roman"/>
                <w:i/>
                <w:sz w:val="21"/>
                <w:szCs w:val="21"/>
              </w:rPr>
              <w:t>Класс Сцифоидные. Класс Коралловые полипы.</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sz w:val="21"/>
                <w:szCs w:val="21"/>
              </w:rPr>
            </w:pPr>
            <w:r>
              <w:rPr>
                <w:rFonts w:ascii="Times New Roman" w:hAnsi="Times New Roman"/>
                <w:sz w:val="21"/>
                <w:szCs w:val="21"/>
              </w:rPr>
              <w:t>Многообразие и распространение кишечнополостных. Гидроидные, Сцифоидные и Кораллы. Роль в природных сообществах</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sz w:val="21"/>
                <w:szCs w:val="21"/>
              </w:rPr>
            </w:pPr>
            <w:r>
              <w:rPr>
                <w:rFonts w:ascii="Times New Roman" w:hAnsi="Times New Roman"/>
                <w:sz w:val="21"/>
                <w:szCs w:val="21"/>
              </w:rPr>
              <w:t>Приводят примеры представителей классов кишечнополостных и сравнивают черты их организации. Отмечают роль кишечнополостных в биоценозах и их значение для человека.</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 30</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rPr>
          <w:trHeight w:val="730"/>
        </w:trPr>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jc w:val="center"/>
              <w:rPr>
                <w:rFonts w:ascii="Times New Roman" w:hAnsi="Times New Roman"/>
                <w:b/>
                <w:i/>
                <w:sz w:val="21"/>
                <w:szCs w:val="21"/>
              </w:rPr>
            </w:pPr>
            <w:r w:rsidRPr="006534BD">
              <w:rPr>
                <w:rFonts w:ascii="Times New Roman" w:hAnsi="Times New Roman"/>
                <w:b/>
                <w:i/>
                <w:sz w:val="21"/>
                <w:szCs w:val="21"/>
              </w:rPr>
              <w:t>Тема 1. 5.Тип Плоские черви</w:t>
            </w:r>
          </w:p>
          <w:p w:rsidR="004A4E03" w:rsidRPr="006534BD" w:rsidRDefault="004A4E03">
            <w:pPr>
              <w:spacing w:after="0" w:line="226" w:lineRule="exact"/>
              <w:rPr>
                <w:rFonts w:ascii="Times New Roman" w:hAnsi="Times New Roman" w:cs="Times New Roman"/>
                <w:b/>
                <w:i/>
                <w:sz w:val="21"/>
                <w:szCs w:val="21"/>
              </w:rPr>
            </w:pPr>
          </w:p>
        </w:tc>
      </w:tr>
      <w:tr w:rsidR="004A4E03" w:rsidTr="00D446DD">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10</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26" w:lineRule="exact"/>
              <w:rPr>
                <w:rFonts w:ascii="Times New Roman" w:hAnsi="Times New Roman"/>
                <w:i/>
                <w:sz w:val="21"/>
                <w:szCs w:val="21"/>
              </w:rPr>
            </w:pPr>
            <w:r w:rsidRPr="006534BD">
              <w:rPr>
                <w:rFonts w:ascii="Times New Roman" w:hAnsi="Times New Roman"/>
                <w:i/>
                <w:sz w:val="21"/>
                <w:szCs w:val="21"/>
              </w:rPr>
              <w:t xml:space="preserve">Тип Плоские черви. Особенности организации плоских червей </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26" w:lineRule="exact"/>
              <w:rPr>
                <w:rFonts w:ascii="Times New Roman" w:hAnsi="Times New Roman"/>
                <w:sz w:val="21"/>
                <w:szCs w:val="21"/>
              </w:rPr>
            </w:pPr>
            <w:r>
              <w:rPr>
                <w:rFonts w:ascii="Times New Roman" w:hAnsi="Times New Roman"/>
                <w:sz w:val="21"/>
                <w:szCs w:val="21"/>
              </w:rPr>
              <w:t xml:space="preserve">Особенности организации плоских червей. Приспособления к паразитизму у плоских червей. </w:t>
            </w:r>
          </w:p>
        </w:tc>
        <w:tc>
          <w:tcPr>
            <w:tcW w:w="5098"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26" w:lineRule="exact"/>
              <w:rPr>
                <w:rFonts w:ascii="Times New Roman" w:hAnsi="Times New Roman"/>
                <w:sz w:val="21"/>
                <w:szCs w:val="21"/>
              </w:rPr>
            </w:pPr>
            <w:r>
              <w:rPr>
                <w:rFonts w:ascii="Times New Roman" w:hAnsi="Times New Roman"/>
                <w:sz w:val="21"/>
                <w:szCs w:val="21"/>
              </w:rPr>
              <w:t xml:space="preserve">Дают общую характеристику типа Плоские черви. Анализируют систематику типа. </w:t>
            </w:r>
          </w:p>
        </w:tc>
        <w:tc>
          <w:tcPr>
            <w:tcW w:w="163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 36</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rsidTr="00D446DD">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11</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40" w:lineRule="auto"/>
              <w:rPr>
                <w:rFonts w:ascii="Times New Roman" w:hAnsi="Times New Roman" w:cs="Times New Roman"/>
                <w:i/>
                <w:sz w:val="21"/>
                <w:szCs w:val="21"/>
              </w:rPr>
            </w:pPr>
            <w:r w:rsidRPr="006534BD">
              <w:rPr>
                <w:rFonts w:ascii="Times New Roman" w:hAnsi="Times New Roman" w:cs="Times New Roman"/>
                <w:i/>
                <w:sz w:val="21"/>
                <w:szCs w:val="21"/>
              </w:rPr>
              <w:t>Класс Ресничные черви и их многообразие</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sz w:val="21"/>
                <w:szCs w:val="21"/>
              </w:rPr>
            </w:pPr>
            <w:r>
              <w:rPr>
                <w:rFonts w:ascii="Times New Roman" w:hAnsi="Times New Roman"/>
                <w:sz w:val="21"/>
                <w:szCs w:val="21"/>
              </w:rPr>
              <w:t>Свободноживущие ресничные черви. Многообразие ресничных червей и их роль в биоценозах.</w:t>
            </w:r>
          </w:p>
        </w:tc>
        <w:tc>
          <w:tcPr>
            <w:tcW w:w="5098"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sz w:val="21"/>
                <w:szCs w:val="21"/>
              </w:rPr>
            </w:pPr>
            <w:r>
              <w:rPr>
                <w:rFonts w:ascii="Times New Roman" w:hAnsi="Times New Roman"/>
                <w:sz w:val="21"/>
                <w:szCs w:val="21"/>
              </w:rPr>
              <w:t>Характеризуют представителей класса Ресничные черви, приводят примеры представителей и отмечают их роль в биоценозах.</w:t>
            </w:r>
          </w:p>
        </w:tc>
        <w:tc>
          <w:tcPr>
            <w:tcW w:w="163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 38</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rsidTr="00D446DD">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12</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40" w:lineRule="auto"/>
              <w:rPr>
                <w:i/>
              </w:rPr>
            </w:pPr>
            <w:r w:rsidRPr="006534BD">
              <w:rPr>
                <w:rFonts w:ascii="Times New Roman" w:hAnsi="Times New Roman" w:cs="Times New Roman"/>
                <w:i/>
                <w:sz w:val="21"/>
                <w:szCs w:val="21"/>
              </w:rPr>
              <w:t xml:space="preserve">Класс Сосальщики. </w:t>
            </w:r>
            <w:r w:rsidRPr="006534BD">
              <w:rPr>
                <w:rFonts w:ascii="Times New Roman" w:hAnsi="Times New Roman" w:cs="Times New Roman"/>
                <w:i/>
                <w:sz w:val="21"/>
                <w:szCs w:val="21"/>
              </w:rPr>
              <w:lastRenderedPageBreak/>
              <w:t xml:space="preserve">Цикл развития </w:t>
            </w:r>
            <w:r w:rsidRPr="006534BD">
              <w:rPr>
                <w:rFonts w:ascii="Times New Roman" w:hAnsi="Times New Roman"/>
                <w:i/>
                <w:sz w:val="21"/>
                <w:szCs w:val="21"/>
              </w:rPr>
              <w:t>печеночного сосальщика</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26" w:lineRule="exact"/>
              <w:rPr>
                <w:rFonts w:ascii="Times New Roman" w:hAnsi="Times New Roman"/>
                <w:sz w:val="21"/>
                <w:szCs w:val="21"/>
              </w:rPr>
            </w:pPr>
            <w:r>
              <w:rPr>
                <w:rFonts w:ascii="Times New Roman" w:hAnsi="Times New Roman"/>
                <w:sz w:val="21"/>
                <w:szCs w:val="21"/>
              </w:rPr>
              <w:lastRenderedPageBreak/>
              <w:t xml:space="preserve">Класс Сосальщиков. Понятие о </w:t>
            </w:r>
            <w:r>
              <w:rPr>
                <w:rFonts w:ascii="Times New Roman" w:hAnsi="Times New Roman"/>
                <w:sz w:val="21"/>
                <w:szCs w:val="21"/>
              </w:rPr>
              <w:lastRenderedPageBreak/>
              <w:t>жизненном цикле. Цикл развития печеночного сосальщика</w:t>
            </w:r>
          </w:p>
        </w:tc>
        <w:tc>
          <w:tcPr>
            <w:tcW w:w="5098"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pPr>
            <w:r>
              <w:rPr>
                <w:rFonts w:ascii="Times New Roman" w:hAnsi="Times New Roman"/>
                <w:sz w:val="21"/>
                <w:szCs w:val="21"/>
              </w:rPr>
              <w:lastRenderedPageBreak/>
              <w:t xml:space="preserve">Характеризуют представителей класса </w:t>
            </w:r>
            <w:r>
              <w:rPr>
                <w:rFonts w:ascii="Times New Roman" w:hAnsi="Times New Roman"/>
                <w:sz w:val="21"/>
                <w:szCs w:val="21"/>
              </w:rPr>
              <w:lastRenderedPageBreak/>
              <w:t>Сосальщики. Зарисовывают жизненный цикл сосальщиков на примере печёночного сосальщика, выделяя инвазивные стадии. Готовятся к устному выступлению и презентации на тему: «Плоские черви — паразиты человека. Профилактика паразитарных заболеваний»</w:t>
            </w:r>
          </w:p>
        </w:tc>
        <w:tc>
          <w:tcPr>
            <w:tcW w:w="163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D446DD" w:rsidP="00D446DD">
            <w:pPr>
              <w:spacing w:after="0" w:line="240" w:lineRule="auto"/>
            </w:pPr>
            <w:r>
              <w:rPr>
                <w:rFonts w:ascii="Times New Roman" w:hAnsi="Times New Roman" w:cs="Times New Roman"/>
                <w:sz w:val="21"/>
                <w:szCs w:val="21"/>
              </w:rPr>
              <w:lastRenderedPageBreak/>
              <w:t>Учебник,</w:t>
            </w:r>
            <w:r w:rsidR="00441294">
              <w:rPr>
                <w:rFonts w:ascii="Times New Roman" w:hAnsi="Times New Roman" w:cs="Times New Roman"/>
                <w:sz w:val="21"/>
                <w:szCs w:val="21"/>
              </w:rPr>
              <w:t xml:space="preserve">презентация, </w:t>
            </w:r>
            <w:r w:rsidR="00441294">
              <w:rPr>
                <w:rFonts w:ascii="Times New Roman" w:hAnsi="Times New Roman" w:cs="Times New Roman"/>
                <w:sz w:val="21"/>
                <w:szCs w:val="21"/>
              </w:rPr>
              <w:lastRenderedPageBreak/>
              <w:t>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Стр 40</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rsidTr="00D446DD">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13</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40" w:lineRule="auto"/>
              <w:rPr>
                <w:rFonts w:ascii="Times New Roman" w:hAnsi="Times New Roman" w:cs="Times New Roman"/>
                <w:i/>
                <w:sz w:val="21"/>
                <w:szCs w:val="21"/>
              </w:rPr>
            </w:pPr>
            <w:r w:rsidRPr="006534BD">
              <w:rPr>
                <w:rFonts w:ascii="Times New Roman" w:hAnsi="Times New Roman" w:cs="Times New Roman"/>
                <w:i/>
                <w:sz w:val="21"/>
                <w:szCs w:val="21"/>
              </w:rPr>
              <w:t>Класс Ленточные черви-паразиты и их многообразие</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sz w:val="21"/>
                <w:szCs w:val="21"/>
              </w:rPr>
            </w:pPr>
            <w:r>
              <w:rPr>
                <w:rFonts w:ascii="Times New Roman" w:hAnsi="Times New Roman"/>
                <w:sz w:val="21"/>
                <w:szCs w:val="21"/>
              </w:rPr>
              <w:t>Циклы развития бычьего цепня. Многообразие плоских червей-паразитов. Меры профилактики паразитарных заболеваний</w:t>
            </w:r>
          </w:p>
        </w:tc>
        <w:tc>
          <w:tcPr>
            <w:tcW w:w="5098"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sz w:val="21"/>
                <w:szCs w:val="21"/>
              </w:rPr>
            </w:pPr>
            <w:r>
              <w:rPr>
                <w:rFonts w:ascii="Times New Roman" w:hAnsi="Times New Roman"/>
                <w:sz w:val="21"/>
                <w:szCs w:val="21"/>
              </w:rPr>
              <w:t>Характеризуют представителей ленточных червей. Распознают черты приспособленности к паразитизму в их организации. Характеризуют паразитизм как форму взаимоотношений организмов, жизненные циклы паразитов. Зарисовывают жизненные циклы ленточных червей — паразитов человека и животных, выделяя стадии развития, опасные для заражения человека (инвазивные стадии).</w:t>
            </w:r>
          </w:p>
        </w:tc>
        <w:tc>
          <w:tcPr>
            <w:tcW w:w="163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 электронное приложение к учебнику</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 41</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Тема 1.6 Тип Круглые черви</w:t>
            </w: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14</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40" w:lineRule="auto"/>
              <w:rPr>
                <w:rFonts w:ascii="Times New Roman" w:hAnsi="Times New Roman" w:cs="Times New Roman"/>
                <w:i/>
                <w:sz w:val="21"/>
                <w:szCs w:val="21"/>
              </w:rPr>
            </w:pPr>
            <w:r w:rsidRPr="006534BD">
              <w:rPr>
                <w:rFonts w:ascii="Times New Roman" w:hAnsi="Times New Roman" w:cs="Times New Roman"/>
                <w:i/>
                <w:sz w:val="21"/>
                <w:szCs w:val="21"/>
              </w:rPr>
              <w:t xml:space="preserve">Тип Круглые </w:t>
            </w:r>
          </w:p>
          <w:p w:rsidR="004A4E03" w:rsidRPr="006534BD" w:rsidRDefault="00441294">
            <w:pPr>
              <w:spacing w:after="0" w:line="240" w:lineRule="auto"/>
              <w:rPr>
                <w:rFonts w:ascii="Times New Roman" w:hAnsi="Times New Roman" w:cs="Times New Roman"/>
                <w:i/>
                <w:sz w:val="21"/>
                <w:szCs w:val="21"/>
              </w:rPr>
            </w:pPr>
            <w:r w:rsidRPr="006534BD">
              <w:rPr>
                <w:rFonts w:ascii="Times New Roman" w:hAnsi="Times New Roman" w:cs="Times New Roman"/>
                <w:i/>
                <w:sz w:val="21"/>
                <w:szCs w:val="21"/>
              </w:rPr>
              <w:t>черви. Экология и значение круглых червей</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Дают общую характеристику типа Круглые черви на примере человеческой аскариды. Зарисовывают цикл развития аскариды и характеризуют инвазивные стадии. Объясняют меры профилактики аскаридоза. . Приводят примеры свободноживущих круглых червей, оценивая их роль в биоценозах </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 44-49</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15</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40" w:lineRule="auto"/>
              <w:rPr>
                <w:rFonts w:ascii="Times New Roman" w:hAnsi="Times New Roman" w:cs="Times New Roman"/>
                <w:i/>
                <w:sz w:val="21"/>
                <w:szCs w:val="21"/>
              </w:rPr>
            </w:pPr>
            <w:r w:rsidRPr="006534BD">
              <w:rPr>
                <w:rFonts w:ascii="Times New Roman" w:hAnsi="Times New Roman" w:cs="Times New Roman"/>
                <w:i/>
                <w:sz w:val="21"/>
                <w:szCs w:val="21"/>
              </w:rPr>
              <w:t>Тип Кольчатые черви. Лаб.р.№2</w:t>
            </w:r>
          </w:p>
          <w:p w:rsidR="004A4E03" w:rsidRPr="006534BD" w:rsidRDefault="00441294">
            <w:pPr>
              <w:spacing w:after="0" w:line="240" w:lineRule="auto"/>
              <w:rPr>
                <w:rFonts w:ascii="Times New Roman" w:hAnsi="Times New Roman" w:cs="Times New Roman"/>
                <w:i/>
                <w:sz w:val="21"/>
                <w:szCs w:val="21"/>
              </w:rPr>
            </w:pPr>
            <w:r w:rsidRPr="006534BD">
              <w:rPr>
                <w:rFonts w:ascii="Times New Roman" w:hAnsi="Times New Roman" w:cs="Times New Roman"/>
                <w:i/>
                <w:sz w:val="21"/>
                <w:szCs w:val="21"/>
              </w:rPr>
              <w:t>«Изучение внешнего вида и передвижения дождевого червя»</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Особенности организации кольчатых червей (на примере многощетинкового червя нереиды). Вторичная полость тела.</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Дают общую характеристику типа Кольчатые черви. Отмечают прогрессивные черты организации кольчатых червей, сопровождавшие их возникновение. Проводят сравнительный анализ организации плоских и кольчатых червей, результаты заносят в таблицу. Оценивают значение возникновения вторичной полости тела — целомы</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 51</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Тема 1.7 Тип Кольчатые черви</w:t>
            </w: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16</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40" w:lineRule="auto"/>
              <w:rPr>
                <w:rFonts w:ascii="Times New Roman" w:hAnsi="Times New Roman" w:cs="Times New Roman"/>
                <w:i/>
                <w:sz w:val="21"/>
                <w:szCs w:val="21"/>
              </w:rPr>
            </w:pPr>
            <w:r w:rsidRPr="006534BD">
              <w:rPr>
                <w:rFonts w:ascii="Times New Roman" w:hAnsi="Times New Roman" w:cs="Times New Roman"/>
                <w:i/>
                <w:sz w:val="21"/>
                <w:szCs w:val="21"/>
              </w:rPr>
              <w:t>Многообразие кольчатых червей. Многощетинковые, Малощетинковые, Пиявки</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Многообразие кольчатых червей. Многощетинковые и Малощетинковые кольчатые черви, Пиявки. Значение кольчатых червей в биоценозах</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pPr>
            <w:r>
              <w:rPr>
                <w:rFonts w:ascii="Times New Roman" w:hAnsi="Times New Roman" w:cs="Times New Roman"/>
                <w:sz w:val="21"/>
                <w:szCs w:val="21"/>
              </w:rPr>
              <w:t xml:space="preserve">Дают общую характеристику типа Кольчатые черви. Отмечают прогрессивные черты организации кольчатых червей, сопровождавшие их возникновение. Проводят сравнительный анализ организации плоских и кольчатых червей, </w:t>
            </w:r>
            <w:r>
              <w:rPr>
                <w:rFonts w:ascii="Times New Roman" w:hAnsi="Times New Roman" w:cs="Times New Roman"/>
                <w:sz w:val="21"/>
                <w:szCs w:val="21"/>
              </w:rPr>
              <w:lastRenderedPageBreak/>
              <w:t>результаты заносят в таблицу. Оценивают значение возникновения вторичной полости тела. Характеризуют систематику кольчатых червей, распознают характерные черты Многощетинковых, Малощетинковых и Пиявок. Объясняют значение кольчатых червей в биоценозах, медицинское значение пиявок. Выполняют практическую работу «Внешнее строение дождевого червя»</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Учебник</w:t>
            </w:r>
            <w:r w:rsidR="00D446DD">
              <w:rPr>
                <w:rFonts w:ascii="Times New Roman" w:hAnsi="Times New Roman" w:cs="Times New Roman"/>
                <w:sz w:val="21"/>
                <w:szCs w:val="21"/>
              </w:rPr>
              <w:t>,</w:t>
            </w:r>
            <w:r>
              <w:rPr>
                <w:rFonts w:ascii="Times New Roman" w:hAnsi="Times New Roman" w:cs="Times New Roman"/>
                <w:sz w:val="21"/>
                <w:szCs w:val="21"/>
              </w:rPr>
              <w:t>презентация, таблицы, электронное приложение к учебнику</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 51</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17</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Обобщение и систематизация знаний по темам «Типы Плоские, Круглые, Кольчатые черви»</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 электронное приложение к учебнику</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 36-58 повторить</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Тема 1.8 Тип Моллюски</w:t>
            </w: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18</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Тип Моллюски. Особенности организации моллюсков</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Особенности организации моллюсков. Смешанная полость тела.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Дают общую характеристику типа Моллюски. Отмечают прогрессивные черты организации моллюсков, сопровождавшие их возникновение. Проводят сравнительный анализ организации кольчатых червей и моллюсков, результаты заносят в таблицу. </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Стр.59</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19</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40" w:lineRule="auto"/>
              <w:rPr>
                <w:rFonts w:ascii="Times New Roman" w:hAnsi="Times New Roman" w:cs="Times New Roman"/>
                <w:i/>
                <w:sz w:val="21"/>
                <w:szCs w:val="21"/>
              </w:rPr>
            </w:pPr>
            <w:r w:rsidRPr="006534BD">
              <w:rPr>
                <w:rFonts w:ascii="Times New Roman" w:hAnsi="Times New Roman" w:cs="Times New Roman"/>
                <w:i/>
                <w:sz w:val="21"/>
                <w:szCs w:val="21"/>
              </w:rPr>
              <w:t>Класс Брюхоногие моллюски</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Многообразие моллюсков. Класс Брюхоногие моллюски. Значение моллюсков в биоценозах. Роль в жизни человека и его хозяйственной деятельности</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Характеризуют систематику моллюсков, распознают характерные черты брюхоногих моллюсков. Объясняют значение моллюсков в биоценозах и их значение для человека. Выполняют практическую работу «Внешнее строение моллюсков»</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Стр.63</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20</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pStyle w:val="ab"/>
              <w:spacing w:before="0" w:after="0"/>
              <w:rPr>
                <w:i/>
                <w:sz w:val="21"/>
                <w:szCs w:val="21"/>
              </w:rPr>
            </w:pPr>
            <w:r w:rsidRPr="006534BD">
              <w:rPr>
                <w:i/>
                <w:sz w:val="21"/>
                <w:szCs w:val="21"/>
              </w:rPr>
              <w:t>Класс Двустворчатые моллюски.  Лаб. р. №3. «Изучение строения раковин моллюсков».</w:t>
            </w:r>
          </w:p>
          <w:p w:rsidR="004A4E03" w:rsidRPr="006534BD" w:rsidRDefault="004A4E03">
            <w:pPr>
              <w:spacing w:after="0"/>
              <w:rPr>
                <w:rFonts w:ascii="Times New Roman" w:hAnsi="Times New Roman" w:cs="Times New Roman"/>
                <w:i/>
                <w:sz w:val="21"/>
                <w:szCs w:val="21"/>
              </w:rPr>
            </w:pP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Многообразие моллюсков. Класс Двустворчатые моллюски. Значение моллюсков в биоценозах. Роль в жизни человека и его хозяйственной деятельности</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Характеризуют систематику моллюсков, распознают характерные черты двустворчатых моллюсков. Объясняют значение моллюсков в биоценозах и их значение для человека. </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Стр.65</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21</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40" w:lineRule="auto"/>
              <w:rPr>
                <w:rFonts w:ascii="Times New Roman" w:hAnsi="Times New Roman" w:cs="Times New Roman"/>
                <w:i/>
                <w:sz w:val="21"/>
                <w:szCs w:val="21"/>
              </w:rPr>
            </w:pPr>
            <w:r w:rsidRPr="006534BD">
              <w:rPr>
                <w:rFonts w:ascii="Times New Roman" w:hAnsi="Times New Roman" w:cs="Times New Roman"/>
                <w:i/>
                <w:sz w:val="21"/>
                <w:szCs w:val="21"/>
              </w:rPr>
              <w:t>Класс Головоногие моллюски</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Многообразие моллюсков. Класс Головоногие моллюски. Значение моллюсков в </w:t>
            </w:r>
            <w:r>
              <w:rPr>
                <w:rFonts w:ascii="Times New Roman" w:hAnsi="Times New Roman" w:cs="Times New Roman"/>
                <w:sz w:val="21"/>
                <w:szCs w:val="21"/>
              </w:rPr>
              <w:lastRenderedPageBreak/>
              <w:t>биоценозах. Роль в жизни человека и его хозяйственной деятельности</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 xml:space="preserve">Характеризуют систематику моллюсков, распознают характерные черты головоногих моллюсков. Объясняют значение моллюсков в </w:t>
            </w:r>
            <w:r>
              <w:rPr>
                <w:rFonts w:ascii="Times New Roman" w:hAnsi="Times New Roman" w:cs="Times New Roman"/>
                <w:sz w:val="21"/>
                <w:szCs w:val="21"/>
              </w:rPr>
              <w:lastRenderedPageBreak/>
              <w:t xml:space="preserve">биоценозах и их значение для человека. </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Стр.68</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lastRenderedPageBreak/>
              <w:t>Тема 1.9 Тип Членистоногие</w:t>
            </w: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22</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40" w:lineRule="auto"/>
              <w:rPr>
                <w:i/>
              </w:rPr>
            </w:pPr>
            <w:r w:rsidRPr="006534BD">
              <w:rPr>
                <w:rFonts w:ascii="Times New Roman" w:hAnsi="Times New Roman" w:cs="Times New Roman"/>
                <w:i/>
                <w:sz w:val="21"/>
                <w:szCs w:val="21"/>
              </w:rPr>
              <w:t>Тип Членистоногие. Происхождение и особенности организации членистоногих</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pPr>
            <w:r>
              <w:rPr>
                <w:rFonts w:ascii="Times New Roman" w:hAnsi="Times New Roman" w:cs="Times New Roman"/>
                <w:sz w:val="21"/>
                <w:szCs w:val="21"/>
              </w:rPr>
              <w:t xml:space="preserve">Происхождение и особенности организации членистоногих. Многообразие членистоногих. Классы Ракообразные, Паукообразные, Насекомые и Многоножких.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pPr>
            <w:r>
              <w:rPr>
                <w:rFonts w:ascii="Times New Roman" w:hAnsi="Times New Roman" w:cs="Times New Roman"/>
                <w:sz w:val="21"/>
                <w:szCs w:val="21"/>
              </w:rPr>
              <w:t xml:space="preserve">Дают общую характеристику типа Членистоногие. Отмечают прогрессивные черты организации членистоногих, сопровождавшие их возникновение. Проводят сравнительный анализ организации кольчатых червей и членистоногих, результаты заносят в таблицу. Характеризуют систематику членистоногих и их происхождение. </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Стр.72</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23</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Класс Ракообразные. Общая характеристика класса</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Класс Ракообразные. Общая характеристика класса на примере речного рака. Высшие и низшие раки. Многообразие и значение ракообразных в биоценоза</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Дают общую характеристику класса Ракообразных, анализируют особенности организации речного рака. Характеризуют систематику ракообразных, их разнообразие. Распознают представителей высших и низших ракообразных, приводят примеры. Оценивают роль ракообразных в природе.</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Стр.74</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24</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Класс Паукообразные. Общая характеристика паукообразных.</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Класс Паукообразные. Общая характеристика паукообразных. Пауки, скорпионы, клещи. Многообразие и значение паукообразных в биоценозах.</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Дают общую характеристику класса Паукообразных, анализируют особенности организации паука-крестовика. Характеризуют разнообразие, распознают представителей класса — пауков, клещей, скорпионов. Оценивают экологическую роль и медицинское значение паукообразных.</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w:t>
            </w:r>
            <w:r w:rsidR="00D446DD">
              <w:rPr>
                <w:rFonts w:ascii="Times New Roman" w:hAnsi="Times New Roman" w:cs="Times New Roman"/>
                <w:sz w:val="21"/>
                <w:szCs w:val="21"/>
              </w:rPr>
              <w:t>,</w:t>
            </w:r>
            <w:r>
              <w:rPr>
                <w:rFonts w:ascii="Times New Roman" w:hAnsi="Times New Roman" w:cs="Times New Roman"/>
                <w:sz w:val="21"/>
                <w:szCs w:val="21"/>
              </w:rPr>
              <w:t>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Стр.81</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25</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pStyle w:val="ab"/>
              <w:spacing w:before="0" w:after="0"/>
              <w:rPr>
                <w:sz w:val="21"/>
                <w:szCs w:val="21"/>
              </w:rPr>
            </w:pPr>
            <w:r>
              <w:rPr>
                <w:sz w:val="21"/>
                <w:szCs w:val="21"/>
              </w:rPr>
              <w:t>Класс Насекомые Лаб.раб. №4. «Изучение внешнего строения насекомого».</w:t>
            </w:r>
          </w:p>
          <w:p w:rsidR="004A4E03" w:rsidRDefault="004A4E03">
            <w:pPr>
              <w:spacing w:after="0"/>
              <w:rPr>
                <w:rFonts w:ascii="Times New Roman" w:hAnsi="Times New Roman" w:cs="Times New Roman"/>
                <w:sz w:val="21"/>
                <w:szCs w:val="21"/>
              </w:rPr>
            </w:pP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Класс Насекомые. Многообразие насекомых. Общая характеристика класса насекомых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Дают общую характеристику класса Насекомых, анализируют особенности организации таракана. Различают типы развития насекомых.</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Стр.88</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26</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Размножение и мно</w:t>
            </w:r>
            <w:r w:rsidR="00DB1310">
              <w:rPr>
                <w:rFonts w:ascii="Times New Roman" w:hAnsi="Times New Roman" w:cs="Times New Roman"/>
                <w:sz w:val="21"/>
                <w:szCs w:val="21"/>
              </w:rPr>
              <w:t>гообразие насекомых. Пр. раб. №1</w:t>
            </w:r>
            <w:r>
              <w:rPr>
                <w:rFonts w:ascii="Times New Roman" w:hAnsi="Times New Roman" w:cs="Times New Roman"/>
                <w:sz w:val="21"/>
                <w:szCs w:val="21"/>
              </w:rPr>
              <w:t xml:space="preserve">. «Изучение типов развития насекомых». </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Отряды насекомых с полным и неполным превращением. Многообразие насекомых в биоценозах. Отряды насекомых. Класс Многоножки</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Характеризуют систематику насекомых, их разнообразие, сравнивают представителей различных отрядов. Распознают представителей основных отрядов, приводят примеры. Описывают представителей класса Многоножки и приводят примеры представителей</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 коллекции</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Стр.95</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27</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Экология и значение </w:t>
            </w:r>
            <w:r>
              <w:rPr>
                <w:rFonts w:ascii="Times New Roman" w:hAnsi="Times New Roman" w:cs="Times New Roman"/>
                <w:sz w:val="21"/>
                <w:szCs w:val="21"/>
              </w:rPr>
              <w:lastRenderedPageBreak/>
              <w:t>насекомых</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 xml:space="preserve">Экология насекомых и их роль в </w:t>
            </w:r>
            <w:r>
              <w:rPr>
                <w:rFonts w:ascii="Times New Roman" w:hAnsi="Times New Roman" w:cs="Times New Roman"/>
                <w:sz w:val="21"/>
                <w:szCs w:val="21"/>
              </w:rPr>
              <w:lastRenderedPageBreak/>
              <w:t>биоценозах и жизни человека</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 xml:space="preserve">Оценивают роль насекомых в приводе и значение </w:t>
            </w:r>
            <w:r>
              <w:rPr>
                <w:rFonts w:ascii="Times New Roman" w:hAnsi="Times New Roman" w:cs="Times New Roman"/>
                <w:sz w:val="21"/>
                <w:szCs w:val="21"/>
              </w:rPr>
              <w:lastRenderedPageBreak/>
              <w:t>для человека.</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Учебник</w:t>
            </w:r>
            <w:r w:rsidRPr="00D446DD">
              <w:rPr>
                <w:rFonts w:ascii="Times New Roman" w:hAnsi="Times New Roman" w:cs="Times New Roman"/>
                <w:sz w:val="21"/>
                <w:szCs w:val="21"/>
              </w:rPr>
              <w:t xml:space="preserve">, </w:t>
            </w:r>
            <w:r>
              <w:rPr>
                <w:rFonts w:ascii="Times New Roman" w:hAnsi="Times New Roman" w:cs="Times New Roman"/>
                <w:sz w:val="21"/>
                <w:szCs w:val="21"/>
              </w:rPr>
              <w:t>презентация</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Стр.97</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lastRenderedPageBreak/>
              <w:t>Тема 1.10 Тип Иглокожие</w:t>
            </w: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28</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Тип Иглокожие. </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Общая характеристика типа. Многообразие иглокожих. Классы Морские звёзды, Морские ежи, Голотурии. Многообразие и экологическое значение</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Дают общую характеристику типа Иглокожие. Характеризуют основные группы иглокожих, приводят призеры представителей. Анализируют значение иглокожих в биоценозах</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Стр.101</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29</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40" w:lineRule="auto"/>
              <w:rPr>
                <w:i/>
              </w:rPr>
            </w:pPr>
            <w:r w:rsidRPr="006534BD">
              <w:rPr>
                <w:rFonts w:ascii="Times New Roman" w:hAnsi="Times New Roman" w:cs="Times New Roman"/>
                <w:i/>
                <w:sz w:val="21"/>
                <w:szCs w:val="21"/>
              </w:rPr>
              <w:t>Обобщение и систематизация знаний по теме «Типы Моллюски, Членистоногие, Иглокожие»</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pPr>
            <w:r>
              <w:rPr>
                <w:rFonts w:ascii="Times New Roman" w:hAnsi="Times New Roman" w:cs="Times New Roman"/>
                <w:sz w:val="21"/>
                <w:szCs w:val="21"/>
              </w:rPr>
              <w:t>Стр.59-107 повторить</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30</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bookmarkStart w:id="4" w:name="__DdeLink__5578_1104392178"/>
            <w:bookmarkEnd w:id="4"/>
            <w:r>
              <w:rPr>
                <w:rFonts w:ascii="Times New Roman" w:hAnsi="Times New Roman" w:cs="Times New Roman"/>
                <w:sz w:val="21"/>
                <w:szCs w:val="21"/>
              </w:rPr>
              <w:t>Контрольная работа за 1-е полугодие</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Тема 1.11 Тип Хордовые</w:t>
            </w:r>
          </w:p>
        </w:tc>
      </w:tr>
      <w:tr w:rsidR="004A4E03">
        <w:trPr>
          <w:trHeight w:val="420"/>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31</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40" w:lineRule="auto"/>
              <w:rPr>
                <w:rFonts w:ascii="Times New Roman" w:hAnsi="Times New Roman" w:cs="Times New Roman"/>
                <w:i/>
                <w:sz w:val="21"/>
                <w:szCs w:val="21"/>
              </w:rPr>
            </w:pPr>
            <w:r w:rsidRPr="006534BD">
              <w:rPr>
                <w:rFonts w:ascii="Times New Roman" w:hAnsi="Times New Roman" w:cs="Times New Roman"/>
                <w:i/>
                <w:sz w:val="21"/>
                <w:szCs w:val="21"/>
              </w:rPr>
              <w:t>Тип Хордовые. Подтипы Бесчерепные, Личиночно-хордовые, Позвоночные</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Происхождение хордовых. Подтипы Бесчерепные и Позвоночные. Общая характеристика типа. Подтип Бесчерепные: ланцетник, особенности его организации и распространения</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Дают общую характеристику хордовых на примере ланцетника. Проводят сравнительный анализ организации кольчатых червей и членистоногих, результаты заносят в таблицу. Описывают систематику хордовых, давая оценку главным направлениям развития группы</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Стр.108</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Тема 1.12. Надкласс Рыбы</w:t>
            </w: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32</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DB1310">
            <w:pPr>
              <w:spacing w:after="0" w:line="240" w:lineRule="auto"/>
              <w:rPr>
                <w:rFonts w:ascii="Times New Roman" w:hAnsi="Times New Roman" w:cs="Times New Roman"/>
                <w:sz w:val="21"/>
                <w:szCs w:val="21"/>
              </w:rPr>
            </w:pPr>
            <w:r>
              <w:rPr>
                <w:rFonts w:ascii="Times New Roman" w:hAnsi="Times New Roman" w:cs="Times New Roman"/>
                <w:sz w:val="21"/>
                <w:szCs w:val="21"/>
              </w:rPr>
              <w:t>Надкласс Рыбы. Лаб.раб. №5</w:t>
            </w:r>
            <w:r w:rsidR="00441294">
              <w:rPr>
                <w:rFonts w:ascii="Times New Roman" w:hAnsi="Times New Roman" w:cs="Times New Roman"/>
                <w:sz w:val="21"/>
                <w:szCs w:val="21"/>
              </w:rPr>
              <w:t>. «Изучение внешнего строения и передвижения рыб».</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Общая характеристика позвоночных. Происхождение рыб. Общая характеристика рыб.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Дают общую характеристику подтипа Позвоночные на примере представителей надкласса Рыбы. Выполняют практическую работу «Особенности внешнего строения рыб, связанные с их образом жизни»</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Стр.113</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33</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40" w:lineRule="auto"/>
              <w:rPr>
                <w:rFonts w:ascii="Times New Roman" w:hAnsi="Times New Roman" w:cs="Times New Roman"/>
                <w:i/>
                <w:sz w:val="21"/>
                <w:szCs w:val="21"/>
              </w:rPr>
            </w:pPr>
            <w:r w:rsidRPr="006534BD">
              <w:rPr>
                <w:rFonts w:ascii="Times New Roman" w:hAnsi="Times New Roman" w:cs="Times New Roman"/>
                <w:i/>
                <w:sz w:val="21"/>
                <w:szCs w:val="21"/>
              </w:rPr>
              <w:t>Внутреннее строение рыб</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Особенности внутреннего строения рыб</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Отмечают прогрессивные черты организации рыб, сопровождавшие их возникновение. Проводят сравнительный анализ организации ланцетников и рыб, результаты заносят в таблицу.</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Стр.115</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34</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Класс Хрящевые рыбы</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Класс Хрящевые (акулы и скаты) рыбы. Многообразие видов и черты приспособленности к среде обитания.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Характеризуют систематику и многообразие рыб и их происхождение. Описывают строение и особенности жизнедеятельности хрящевых рыб.</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Стр.121</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35</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Класс Костные рыбы</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pPr>
            <w:r>
              <w:rPr>
                <w:rFonts w:ascii="Times New Roman" w:hAnsi="Times New Roman" w:cs="Times New Roman"/>
                <w:sz w:val="21"/>
                <w:szCs w:val="21"/>
              </w:rPr>
              <w:t>Класс Костные рыбы. Многообразие костных рыб: хрящекостные, кистеперые, двоякодышащие и лучеперые рыбы</w:t>
            </w:r>
            <w:r>
              <w:rPr>
                <w:rFonts w:ascii="Times New Roman" w:hAnsi="Times New Roman" w:cs="Times New Roman"/>
                <w:i/>
                <w:sz w:val="21"/>
                <w:szCs w:val="21"/>
              </w:rPr>
              <w:t>.</w:t>
            </w:r>
            <w:r>
              <w:rPr>
                <w:rFonts w:ascii="Times New Roman" w:hAnsi="Times New Roman" w:cs="Times New Roman"/>
                <w:sz w:val="21"/>
                <w:szCs w:val="21"/>
              </w:rPr>
              <w:t xml:space="preserve"> Многообразие видов и черты приспособленности к среде обитания.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pPr>
            <w:r>
              <w:rPr>
                <w:rFonts w:ascii="Times New Roman" w:hAnsi="Times New Roman" w:cs="Times New Roman"/>
                <w:sz w:val="21"/>
                <w:szCs w:val="21"/>
              </w:rPr>
              <w:t>Характеризуют многообразие костных рыб: хрящекостные, кистеперые, двоякодышашие и лучеперые рыбы</w:t>
            </w:r>
            <w:r>
              <w:rPr>
                <w:rFonts w:ascii="Times New Roman" w:hAnsi="Times New Roman" w:cs="Times New Roman"/>
                <w:i/>
                <w:sz w:val="21"/>
                <w:szCs w:val="21"/>
              </w:rPr>
              <w:t>.</w:t>
            </w:r>
            <w:r>
              <w:rPr>
                <w:rFonts w:ascii="Times New Roman" w:hAnsi="Times New Roman" w:cs="Times New Roman"/>
                <w:sz w:val="21"/>
                <w:szCs w:val="21"/>
              </w:rPr>
              <w:t xml:space="preserve"> Анализируют особенности приспособления к среде обитания. Оценивают экологическое и хозяйственное значение рыб.</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Стр.123</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36</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40" w:lineRule="auto"/>
              <w:rPr>
                <w:i/>
              </w:rPr>
            </w:pPr>
            <w:r w:rsidRPr="006534BD">
              <w:rPr>
                <w:rFonts w:ascii="Times New Roman" w:hAnsi="Times New Roman" w:cs="Times New Roman"/>
                <w:i/>
                <w:sz w:val="21"/>
                <w:szCs w:val="21"/>
              </w:rPr>
              <w:t>Обобщение и систематизация знаний по теме «Рыбы». Экология и значение рыб</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Экологическое и хозяйственное значение рыб</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Характеризуют среду обитания рыб и их значение в биоценозах и для человека</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D446DD">
            <w:pPr>
              <w:spacing w:after="0" w:line="240" w:lineRule="auto"/>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Стр.119</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Тема 1.13 Класс Земноводные</w:t>
            </w: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37</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Класс Земноводные, или Амфибии</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Первые земноводные. Общая характеристика земноводных как первых наземных позвоночных. Структурно-функциональная организация земноводных на примере лягушки.</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Дают общую характеристику класса Земноводные на примере лягушки. Отмечают прогрессивные черты организации земноводных, сопровождавшие их возникновение. Проводят сравнительный анализ организации рыб и амфибий, результаты заносят в таблицу. Характеризуют систематику земноводных и их происхождение. Описывают строение и особенности жизнедеятельности амфибий. </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D446DD" w:rsidP="00D446DD">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w:t>
            </w:r>
            <w:r w:rsidR="00441294">
              <w:rPr>
                <w:rFonts w:ascii="Times New Roman" w:hAnsi="Times New Roman" w:cs="Times New Roman"/>
                <w:sz w:val="21"/>
                <w:szCs w:val="21"/>
              </w:rPr>
              <w:t>,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Стр.127</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38</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Размножение, многообразие, экология и значение земноводных</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Бесхвостые, хвостатые и безногие амфибии. Многообразие, среда обитания и экологические особенности. Экологическая роль и многообразие земноводных</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Характеризуют многообразие земноводных и приспособительные особенности, связанные с околоводной средой обитания. Оценивают экологическое и хозяйственное значение амфибий. Готовят презентацию «Древние Земноводные. Выход земноводных на сушу»</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5619C3">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Стр.134</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Тема 1.14 Класс Пресмыкающиеся</w:t>
            </w: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39</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Класс Пресмыкающиеся, или Рептилии</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Происхождение рептилий. Общая характеристика пресмыкающихся как первичноназемных животных. Структурно-функциональная организация пресмыкающихся на примере ящерицы.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Дают общую характеристику класса Пресмыкающиеся на примере ящерицы. Отмечают прогрессивные черты организации рептилий, сопровождавшие их возникновение. Проводят сравнительный анализ организации амфибий и рептилий, результаты заносят в таблицу. Характеризуют систематику пресмыкающихся и их происхождение. Описывают строение и особенности </w:t>
            </w:r>
            <w:r>
              <w:rPr>
                <w:rFonts w:ascii="Times New Roman" w:hAnsi="Times New Roman" w:cs="Times New Roman"/>
                <w:sz w:val="21"/>
                <w:szCs w:val="21"/>
              </w:rPr>
              <w:lastRenderedPageBreak/>
              <w:t xml:space="preserve">жизнедеятельности. </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5619C3">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Учебник</w:t>
            </w:r>
            <w:r w:rsidR="005619C3">
              <w:rPr>
                <w:rFonts w:ascii="Times New Roman" w:hAnsi="Times New Roman" w:cs="Times New Roman"/>
                <w:sz w:val="21"/>
                <w:szCs w:val="21"/>
              </w:rPr>
              <w:t>,</w:t>
            </w:r>
            <w:r>
              <w:rPr>
                <w:rFonts w:ascii="Times New Roman" w:hAnsi="Times New Roman" w:cs="Times New Roman"/>
                <w:sz w:val="21"/>
                <w:szCs w:val="21"/>
              </w:rPr>
              <w:t xml:space="preserve">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Стр.138</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40</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Многообразие, экология и значение пресмыкающихся</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Характеризуют многообразие пресмыкающихся, а также особенности приспособления к разнообразным средам обитания. Оценивают экологическое значение рептилий. Готовят презентацию «Древние Рептилии. Господство в воде, воздухе и на суше»</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5619C3">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Стр.144</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Тема 1.15 Класс Птицы</w:t>
            </w: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41</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8275F5">
            <w:pPr>
              <w:pStyle w:val="ab"/>
              <w:spacing w:before="0" w:after="0"/>
            </w:pPr>
            <w:r>
              <w:rPr>
                <w:sz w:val="21"/>
                <w:szCs w:val="21"/>
              </w:rPr>
              <w:t>Класс Птицы. Лаб. раб. №6</w:t>
            </w:r>
            <w:r w:rsidR="00441294">
              <w:rPr>
                <w:sz w:val="21"/>
                <w:szCs w:val="21"/>
              </w:rPr>
              <w:t>. «Изучение внешнего строения и перьевого покрова птиц».</w:t>
            </w:r>
          </w:p>
          <w:p w:rsidR="004A4E03" w:rsidRDefault="004A4E03">
            <w:pPr>
              <w:spacing w:after="0"/>
              <w:rPr>
                <w:rFonts w:ascii="Times New Roman" w:hAnsi="Times New Roman" w:cs="Times New Roman"/>
                <w:sz w:val="21"/>
                <w:szCs w:val="21"/>
              </w:rPr>
            </w:pP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pPr>
            <w:r>
              <w:rPr>
                <w:rFonts w:ascii="Times New Roman" w:hAnsi="Times New Roman" w:cs="Times New Roman"/>
                <w:sz w:val="21"/>
                <w:szCs w:val="21"/>
              </w:rPr>
              <w:t xml:space="preserve">Происхождение птиц. Первоптицы и их предки. Настоящие птицы. Килегрудые, или Летающие, Бескилевые, или Бегающие, Пингвины, или Плавающие птицы. Покровы тела, скелет и мускулатура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pPr>
            <w:r>
              <w:rPr>
                <w:rFonts w:ascii="Times New Roman" w:hAnsi="Times New Roman" w:cs="Times New Roman"/>
                <w:sz w:val="21"/>
                <w:szCs w:val="21"/>
              </w:rPr>
              <w:t xml:space="preserve">Дают общую характеристику класса Птицы. Отмечают прогрессивные черты организации птиц, сопровождавшие их возникновение. Проводят сравнительный анализ организации рептилий и птиц, результаты заносят в таблицу. Отмечают приспособления птиц к полёту. Характеризуют систематику птиц, их происхождение и связь с первоптицами. Описывают строение и особенности жизнедеятельности. </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5619C3">
            <w:pPr>
              <w:spacing w:after="0" w:line="240" w:lineRule="auto"/>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Стр.147</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42</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40" w:lineRule="auto"/>
              <w:rPr>
                <w:rFonts w:ascii="Times New Roman" w:hAnsi="Times New Roman" w:cs="Times New Roman"/>
                <w:i/>
                <w:sz w:val="21"/>
                <w:szCs w:val="21"/>
              </w:rPr>
            </w:pPr>
            <w:r w:rsidRPr="006534BD">
              <w:rPr>
                <w:rFonts w:ascii="Times New Roman" w:hAnsi="Times New Roman" w:cs="Times New Roman"/>
                <w:i/>
                <w:sz w:val="21"/>
                <w:szCs w:val="21"/>
              </w:rPr>
              <w:t>Внутреннее строение птиц</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Внутреннее строение птиц</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Описывают строение, связывают с приспособленностью к полету</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 152</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rPr>
          <w:trHeight w:val="2415"/>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43</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Многообразие птиц.Экология и значение птиц</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w:t>
            </w:r>
          </w:p>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Охрана и привлечение птиц. Домашние птицы. Роль птиц в природе, жизни человека и его хозяйственной деятельности</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Характеризуют многообразие представителей класса, называют основные отряды и экологические группы птиц.</w:t>
            </w:r>
          </w:p>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Оценивают экологическое и хозяйственное значение птиц</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5619C3" w:rsidP="005619C3">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w:t>
            </w:r>
            <w:r w:rsidR="00441294">
              <w:rPr>
                <w:rFonts w:ascii="Times New Roman" w:hAnsi="Times New Roman" w:cs="Times New Roman"/>
                <w:sz w:val="21"/>
                <w:szCs w:val="21"/>
              </w:rPr>
              <w:t>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Стр.158</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44</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sidRPr="006534BD">
              <w:rPr>
                <w:rFonts w:ascii="Times New Roman" w:hAnsi="Times New Roman" w:cs="Times New Roman"/>
                <w:i/>
                <w:sz w:val="21"/>
                <w:szCs w:val="21"/>
              </w:rPr>
              <w:t>Обобщение и систематизация знаний по теме «Классы Земноводные, Пресмыкающиеся и Птицы»</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5619C3">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Повт. Стр. 127-166</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lastRenderedPageBreak/>
              <w:t>Тема 1.16 Класс Млекопитающие</w:t>
            </w: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45</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pStyle w:val="ab"/>
              <w:spacing w:before="0" w:after="0"/>
              <w:rPr>
                <w:sz w:val="21"/>
                <w:szCs w:val="21"/>
              </w:rPr>
            </w:pPr>
            <w:r>
              <w:rPr>
                <w:sz w:val="21"/>
                <w:szCs w:val="21"/>
              </w:rPr>
              <w:t>Класс М</w:t>
            </w:r>
            <w:r w:rsidR="008275F5">
              <w:rPr>
                <w:sz w:val="21"/>
                <w:szCs w:val="21"/>
              </w:rPr>
              <w:t>лекопитающие или Звери. Лаб. р№7</w:t>
            </w:r>
            <w:r>
              <w:rPr>
                <w:sz w:val="21"/>
                <w:szCs w:val="21"/>
              </w:rPr>
              <w:t>.»Изучение внешнего строения, скелета и зубной системы млекопитающих».</w:t>
            </w:r>
          </w:p>
          <w:p w:rsidR="004A4E03" w:rsidRDefault="004A4E03">
            <w:pPr>
              <w:spacing w:after="0"/>
              <w:rPr>
                <w:rFonts w:ascii="Times New Roman" w:hAnsi="Times New Roman" w:cs="Times New Roman"/>
                <w:sz w:val="21"/>
                <w:szCs w:val="21"/>
              </w:rPr>
            </w:pP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Происхождение млекопитающих. Настоящие звери (плацентарные). Экологическая роль млекопитающих в процессе развития живой природы в кайнозойской эре.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Дают общую характеристику класса Млекопитающие. Отмечают прогрессивные черты организации млекопитающих, сопровождавшие их возникновение. </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rsidP="005619C3">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w:t>
            </w:r>
            <w:r w:rsidR="005619C3">
              <w:rPr>
                <w:rFonts w:ascii="Times New Roman" w:hAnsi="Times New Roman" w:cs="Times New Roman"/>
                <w:sz w:val="21"/>
                <w:szCs w:val="21"/>
              </w:rPr>
              <w:t>,</w:t>
            </w:r>
            <w:r>
              <w:rPr>
                <w:rFonts w:ascii="Times New Roman" w:hAnsi="Times New Roman" w:cs="Times New Roman"/>
                <w:sz w:val="21"/>
                <w:szCs w:val="21"/>
              </w:rPr>
              <w:t>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Стр.167</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46</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40" w:lineRule="auto"/>
              <w:rPr>
                <w:rFonts w:ascii="Times New Roman" w:hAnsi="Times New Roman" w:cs="Times New Roman"/>
                <w:i/>
                <w:sz w:val="21"/>
                <w:szCs w:val="21"/>
              </w:rPr>
            </w:pPr>
            <w:r w:rsidRPr="006534BD">
              <w:rPr>
                <w:rFonts w:ascii="Times New Roman" w:hAnsi="Times New Roman" w:cs="Times New Roman"/>
                <w:i/>
                <w:sz w:val="21"/>
                <w:szCs w:val="21"/>
              </w:rPr>
              <w:t>Внутреннее строение млекопитающих</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pPr>
            <w:r>
              <w:rPr>
                <w:rFonts w:ascii="Times New Roman" w:hAnsi="Times New Roman" w:cs="Times New Roman"/>
                <w:sz w:val="21"/>
                <w:szCs w:val="21"/>
              </w:rPr>
              <w:t>Структурно-функциональные особенности организации млекопитающих на примере собаки.</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pPr>
            <w:r>
              <w:rPr>
                <w:rFonts w:ascii="Times New Roman" w:hAnsi="Times New Roman" w:cs="Times New Roman"/>
                <w:sz w:val="21"/>
                <w:szCs w:val="21"/>
              </w:rPr>
              <w:t>Проводят сравнительный анализ организации рептилий и млекопитающих, результаты заносят в таблицу. Описывают строение и особенности жизнедеятельности.</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pPr>
            <w:r>
              <w:rPr>
                <w:rFonts w:ascii="Times New Roman" w:hAnsi="Times New Roman" w:cs="Times New Roman"/>
                <w:sz w:val="21"/>
                <w:szCs w:val="21"/>
              </w:rPr>
              <w:t>Учебник, рабочая тетрадь,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Стр.172</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47</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Размножение и многообразие плацентарных млекопитающих</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Характеризуют многообразие млекопитающих, описывают основные отряды. Приводят примеры представителей разных групп, характеризуют особенности приспособления к разным средам обитания.</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рабочая тетрадь,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Стр.178</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48</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Сумчатые и Однопроходные</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Первозвери (утконос и ехидна). Низшие звери (сумчатые).</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Характеризуют систематику млекопитающих и их происхождение.</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рабочая тетрадь,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Стр.184</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49</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sidRPr="006534BD">
              <w:rPr>
                <w:rFonts w:ascii="Times New Roman" w:hAnsi="Times New Roman" w:cs="Times New Roman"/>
                <w:i/>
                <w:sz w:val="21"/>
                <w:szCs w:val="21"/>
              </w:rPr>
              <w:t>Обобщение и систематизация  знаний по теме «Класс Млекопитающие</w:t>
            </w:r>
            <w:r>
              <w:rPr>
                <w:rFonts w:ascii="Times New Roman" w:hAnsi="Times New Roman" w:cs="Times New Roman"/>
                <w:sz w:val="21"/>
                <w:szCs w:val="21"/>
              </w:rPr>
              <w:t>»</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Значение млекопитающих в природе и хозяйственной деятельности человека. Охрана ценных зверей. Домашние млекопитающие (крупный и мелкий рогатый скот, другие сельскохозяйственные животные)</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Оценивают экологическое и хозяйственное значение млекопитающих. Объясняют необходимость охраны ценных млекопитающих и регуляции численности животных, наносящих вред человеку. Готовят презентации «Древние млекопитающие», «Основные отряды млекопитающих. Господство в воде, воздухе и на суше»</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рабочая тетрадь,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Повт. Стр.167-186</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Тема 1.17 Основные этапы развития животных</w:t>
            </w: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50</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Основные этапы развития животных</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pPr>
            <w:r>
              <w:rPr>
                <w:rFonts w:ascii="Times New Roman" w:hAnsi="Times New Roman" w:cs="Times New Roman"/>
                <w:sz w:val="21"/>
                <w:szCs w:val="21"/>
              </w:rPr>
              <w:t xml:space="preserve">Возникновение одноклеточных эукариот в протерозойскую эру. Эволюция и широкое расселение одноклеточных. Появление </w:t>
            </w:r>
            <w:r>
              <w:rPr>
                <w:rFonts w:ascii="Times New Roman" w:hAnsi="Times New Roman" w:cs="Times New Roman"/>
                <w:sz w:val="21"/>
                <w:szCs w:val="21"/>
              </w:rPr>
              <w:lastRenderedPageBreak/>
              <w:t xml:space="preserve">многоклеточных животных: губок, кишечно-полостных и плоских червей. Направления развития древних плоских червей. Возникновение всех известных групп беспозвоночных. Эволюция кольчатых червей. Возникновение хордовых. Появление позвоночных в силурийском периоде палеозойской эры. Выход позвоночных на сушу. Первые земноводные. Господство рептилий в мезозойской эре. Появление млекопитающих и птиц.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 xml:space="preserve">Определяют и анализируют основные понятия: «эволюция», «естественный отбор», «наследственность», «изменчивость». Знакомятся с основными этапами развития Земли как </w:t>
            </w:r>
            <w:r>
              <w:rPr>
                <w:rFonts w:ascii="Times New Roman" w:hAnsi="Times New Roman" w:cs="Times New Roman"/>
                <w:sz w:val="21"/>
                <w:szCs w:val="21"/>
              </w:rPr>
              <w:lastRenderedPageBreak/>
              <w:t>космического тела. Анализируют родословное древо царства Животные. Прослеживают основные этапы развития животных, отмечая предковые формы и характеризуя потомков. Составляют сводную таблицу «Развитие животных по эрам и периодам»</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Учебник, рабочая тетрадь,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Стр.187</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51</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Pr="006534BD" w:rsidRDefault="00441294">
            <w:pPr>
              <w:spacing w:after="0" w:line="240" w:lineRule="auto"/>
              <w:rPr>
                <w:rFonts w:ascii="Times New Roman" w:hAnsi="Times New Roman" w:cs="Times New Roman"/>
                <w:i/>
                <w:sz w:val="21"/>
                <w:szCs w:val="21"/>
              </w:rPr>
            </w:pPr>
            <w:r w:rsidRPr="006534BD">
              <w:rPr>
                <w:rFonts w:ascii="Times New Roman" w:hAnsi="Times New Roman" w:cs="Times New Roman"/>
                <w:i/>
                <w:sz w:val="21"/>
                <w:szCs w:val="21"/>
              </w:rPr>
              <w:t>Основные направления эволюции животных</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Основные направления эволюции животных</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Характеризуют ароморфоз, идиоадаптацию и дегенерацию как три направления эволюции</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рабочая тетрадь, презентация</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Лекция и стр.189</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Тема 1.18 Животные и человек</w:t>
            </w: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52</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Животные и человек</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Значение животных для человека. История взаимоотношений человека и животных: охота и рыбная ловля древних людей.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Характеризуют значение разных групп животных для человека. Сравнивают, как менялись формы взаимоотношений человека и животных на протяжении человеческой истории. Оценивают экологическую роль диких и домашних животных в биоценозах</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рабочая тетрадь,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Стр.190</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53</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Домашние животные</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Значение сельскохозяйственного производства для обеспечения человечества пищей. Роль животных в экосистемах. Домашние животные</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Объясняют причины одомашнивания диких животных и возникновения животноводства. Характеризуют процесс одомашнивания и селекционную работу по выведению новых пород домашних, в том числе и сельскохозяйственных, животных.</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рабочая тетрадь,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Лекция, сообщения</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54</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Контрольная работа по теме «Тип Хордовые»</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jc w:val="center"/>
              <w:rPr>
                <w:rFonts w:ascii="Times New Roman" w:hAnsi="Times New Roman" w:cs="Times New Roman"/>
                <w:b/>
                <w:sz w:val="21"/>
                <w:szCs w:val="21"/>
              </w:rPr>
            </w:pPr>
            <w:r>
              <w:rPr>
                <w:rFonts w:ascii="Times New Roman" w:hAnsi="Times New Roman" w:cs="Times New Roman"/>
                <w:b/>
                <w:sz w:val="21"/>
                <w:szCs w:val="21"/>
              </w:rPr>
              <w:t>Раздел 2. Вирусы (2 ч.)</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Предметные результаты обучения</w:t>
            </w:r>
          </w:p>
          <w:p w:rsidR="004A4E03" w:rsidRDefault="004A4E03">
            <w:pPr>
              <w:spacing w:after="0" w:line="226" w:lineRule="exact"/>
              <w:rPr>
                <w:rFonts w:ascii="Times New Roman" w:hAnsi="Times New Roman" w:cs="Times New Roman"/>
                <w:sz w:val="21"/>
                <w:szCs w:val="21"/>
              </w:rPr>
            </w:pP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Учащиеся должны знать:</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общие принципы строения вирусов животных, растений и бактерий;</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пути проникновения вирусов в организм;</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этапы взаимодействия вируса и клетки;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меры профилактики вирусных заболеваний.</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Учащиеся должны уметь:</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выявлять признаки сходства и различия в строении вирусов;</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объяснять механизмы взаимодействия вирусов и клеток;</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характеризовать опасные вирусные заболевания человека (СПИД, гепатит С и др.);</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—осуществлять на практике мероприятия по профилактике вирусных заболеваний.</w:t>
            </w:r>
          </w:p>
          <w:p w:rsidR="004A4E03" w:rsidRDefault="004A4E03">
            <w:pPr>
              <w:spacing w:after="0" w:line="226" w:lineRule="exact"/>
              <w:rPr>
                <w:rFonts w:ascii="Times New Roman" w:hAnsi="Times New Roman" w:cs="Times New Roman"/>
                <w:sz w:val="21"/>
                <w:szCs w:val="21"/>
              </w:rPr>
            </w:pP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Метапредметные результаты обучения</w:t>
            </w:r>
          </w:p>
          <w:p w:rsidR="004A4E03" w:rsidRDefault="004A4E03">
            <w:pPr>
              <w:spacing w:after="0" w:line="226" w:lineRule="exact"/>
              <w:rPr>
                <w:rFonts w:ascii="Times New Roman" w:hAnsi="Times New Roman" w:cs="Times New Roman"/>
                <w:sz w:val="21"/>
                <w:szCs w:val="21"/>
              </w:rPr>
            </w:pP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Учащиеся должны уметь:</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обобщать информацию и делать выводы по изученному материалу;</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работать с дополнительными источниками информации и использовать возможности Интернета;</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представлять изученный материал, используя возможности компьютерных технологий.</w:t>
            </w:r>
          </w:p>
          <w:p w:rsidR="004A4E03" w:rsidRDefault="004A4E03">
            <w:pPr>
              <w:spacing w:after="0"/>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lastRenderedPageBreak/>
              <w:t>Тема 2.1 Общая характеристика и свойства вирусов</w:t>
            </w: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55</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Общая характеристика вирусов</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Общая характеристика вирусов. История их открытия. Строение вируса на примере вируса табачной мозаики. Взаимодействие вируса и клетки.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Дают общую характеристику вирусов и бактериофагов, знакомятся с историей их открытия. На конкретных примерах показывают особенности организации вирусов как внутриклеточных паразитов на генетическом уровне. Характеризуют механизм взаимодействия вируса и клетки. </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рабочая тетрадь,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Стр.194</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56</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Свойства вирусов</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Вирусы — возбудители опасных заболеваний человека. Профилактика заболевания гриппом. Происхождение вирусов</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Приводят примеры вирусов, вызывающих инфекционные заболевания у человека и животных. Учатся применять необходимые меры профилактики вирусных заболеваний. Знакомятся с гипотезами возникновения вирусов</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рабочая тетрадь,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Стр.195, лекция</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jc w:val="center"/>
              <w:rPr>
                <w:rFonts w:ascii="Times New Roman" w:hAnsi="Times New Roman" w:cs="Times New Roman"/>
                <w:b/>
                <w:sz w:val="21"/>
                <w:szCs w:val="21"/>
              </w:rPr>
            </w:pPr>
            <w:r>
              <w:rPr>
                <w:rFonts w:ascii="Times New Roman" w:hAnsi="Times New Roman" w:cs="Times New Roman"/>
                <w:b/>
                <w:sz w:val="21"/>
                <w:szCs w:val="21"/>
              </w:rPr>
              <w:t>Раздел 3. Экосистема (12 часов)</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Предметные результаты обучения</w:t>
            </w:r>
          </w:p>
          <w:p w:rsidR="004A4E03" w:rsidRDefault="004A4E03">
            <w:pPr>
              <w:spacing w:after="0" w:line="226" w:lineRule="exact"/>
              <w:rPr>
                <w:rFonts w:ascii="Times New Roman" w:hAnsi="Times New Roman" w:cs="Times New Roman"/>
                <w:sz w:val="21"/>
                <w:szCs w:val="21"/>
              </w:rPr>
            </w:pP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Учащиеся должны знать:</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определение науки экологии;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абиотические и биотические факторы среды;</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определение экологических систем;</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lastRenderedPageBreak/>
              <w:t>— определение биогеоценоза и его характеристики;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учение В. И. Вернадского о биосфере;</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биотические круговороты;</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характер преобразования планеты живыми организмами.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Учащиеся должны уметь:</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характеризовать взаимоотношения между организмами;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анализировать последствия деятельности человека на животных и природу в целом;</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выявлять и описывать влияние факторов среды на животных и растения;</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приводить примеры цепей и сетей питания;</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давать определение понятию экологическая пирамида;</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характеризовать биомассу биосферы, её состав, объём и динамику обновления;</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описывать круговороты основных химических элементов и воды;</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сопоставлять естественные и искусственные биоценозы;</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устанавливать причинно-следственные связи при объяснении устойчивости биоценозов;</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приводить примеры продуцентов, консументов и редуцентов;</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выявлять черты сходства и отличия естественных и искусственных биоценозов, цепей питания и пищевых цепей.</w:t>
            </w:r>
          </w:p>
          <w:p w:rsidR="004A4E03" w:rsidRDefault="004A4E03">
            <w:pPr>
              <w:spacing w:after="0" w:line="226" w:lineRule="exact"/>
              <w:rPr>
                <w:rFonts w:ascii="Times New Roman" w:hAnsi="Times New Roman" w:cs="Times New Roman"/>
                <w:sz w:val="21"/>
                <w:szCs w:val="21"/>
              </w:rPr>
            </w:pP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Метапредметные результаты обучения</w:t>
            </w:r>
          </w:p>
          <w:p w:rsidR="004A4E03" w:rsidRDefault="004A4E03">
            <w:pPr>
              <w:spacing w:after="0" w:line="226" w:lineRule="exact"/>
              <w:rPr>
                <w:rFonts w:ascii="Times New Roman" w:hAnsi="Times New Roman" w:cs="Times New Roman"/>
                <w:sz w:val="21"/>
                <w:szCs w:val="21"/>
              </w:rPr>
            </w:pP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Учащиеся должны уметь:</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самостоятельно использовать непосредственные наблюдения, обобщать и делать выводы;</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находить в тексте учебника отличительные признаки основных биологических объектов и явлений;</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находить значения терминов в словарях и справочниках;</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выделять тезисы и делать конспект текста;</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делать выводы из непосредственного наблюдения.</w:t>
            </w:r>
          </w:p>
          <w:p w:rsidR="004A4E03" w:rsidRDefault="004A4E03">
            <w:pPr>
              <w:spacing w:after="0" w:line="226" w:lineRule="exact"/>
              <w:rPr>
                <w:rFonts w:ascii="Times New Roman" w:hAnsi="Times New Roman" w:cs="Times New Roman"/>
                <w:sz w:val="21"/>
                <w:szCs w:val="21"/>
              </w:rPr>
            </w:pP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Личностные результаты обучения</w:t>
            </w:r>
          </w:p>
          <w:p w:rsidR="004A4E03" w:rsidRDefault="004A4E03">
            <w:pPr>
              <w:spacing w:after="0" w:line="226" w:lineRule="exact"/>
              <w:rPr>
                <w:rFonts w:ascii="Times New Roman" w:hAnsi="Times New Roman" w:cs="Times New Roman"/>
                <w:sz w:val="21"/>
                <w:szCs w:val="21"/>
              </w:rPr>
            </w:pP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проявление учащимися чувства российской гражданской идентичности: патриотизма, любви и уважения к Отечеству, чувства   радости за свою Родину;</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осознание ответственности и долга перед Родиной;</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проявление учащимися ответственного отношения к обучению, готовности и способности к самообразованию;</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формирование мотивации к обучению и познанию, осознанному выбору будущей профессии;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построение дальнейшей индивидуальной траектории образования на базе ориентации в мире профессий и профессиональных  предпочтений;</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формирование целостного мировоззрения, соответствующего современному уровню развития науки и общественной практики;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соблюдение и пропаганда правил поведения в природе, участие в природоохранной деятельности;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осознание учащимися сущности взаимоотношений человека и природы;</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умение реализовывать теоретические познания на практике;Абиотические факторы</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осознание значения образования для повседневной жизни и осознанного выбора профессии;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проведение работы над ошибками для внесения корректив в усваиваемые знания;</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привить учащимся любовь к природе, чувство уважения к учёным, изучающим животный мир, эстетические чувства от общения с живыми организмами;</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признание учащимися права каждого человека на собственное аргументированное мнение;</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lastRenderedPageBreak/>
              <w:t xml:space="preserve">— проявление готовности к самостоятельным поступкам и активным </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действиям на природоохранительном поприще;</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умение аргументировать и обосновано отстаивать свою точку зрения;</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критичное отношение учащихся к своим поступкам, осознание ответственности за их результаты;</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осознанное, уважительное и доброжелательное отношение к другому человеку, его мнению, мировоззрению, культуре;</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4A4E03" w:rsidRDefault="00441294">
            <w:pPr>
              <w:spacing w:after="0" w:line="226" w:lineRule="exact"/>
              <w:rPr>
                <w:rFonts w:ascii="Times New Roman" w:hAnsi="Times New Roman" w:cs="Times New Roman"/>
                <w:sz w:val="21"/>
                <w:szCs w:val="21"/>
              </w:rPr>
            </w:pPr>
            <w:r>
              <w:rPr>
                <w:rFonts w:ascii="Times New Roman" w:hAnsi="Times New Roman" w:cs="Times New Roman"/>
                <w:sz w:val="21"/>
                <w:szCs w:val="21"/>
              </w:rPr>
              <w:t>— умение слушать и слышать другое мнение, вести дискуссию, оперировать фактами как для доказательства, так и для опровержения существующего мнения.</w:t>
            </w:r>
          </w:p>
          <w:p w:rsidR="004A4E03" w:rsidRDefault="004A4E03">
            <w:pPr>
              <w:spacing w:after="0"/>
              <w:rPr>
                <w:rFonts w:ascii="Times New Roman" w:hAnsi="Times New Roman" w:cs="Times New Roman"/>
                <w:sz w:val="21"/>
                <w:szCs w:val="21"/>
              </w:rPr>
            </w:pPr>
          </w:p>
          <w:p w:rsidR="004A4E03" w:rsidRDefault="00441294">
            <w:pPr>
              <w:spacing w:after="0"/>
              <w:jc w:val="center"/>
              <w:rPr>
                <w:rFonts w:ascii="Times New Roman" w:hAnsi="Times New Roman" w:cs="Times New Roman"/>
                <w:b/>
                <w:sz w:val="21"/>
                <w:szCs w:val="21"/>
              </w:rPr>
            </w:pPr>
            <w:r>
              <w:rPr>
                <w:rFonts w:ascii="Times New Roman" w:hAnsi="Times New Roman" w:cs="Times New Roman"/>
                <w:b/>
                <w:sz w:val="21"/>
                <w:szCs w:val="21"/>
              </w:rPr>
              <w:t>Тема 3.1 Среда обитания. Экологические факторы</w:t>
            </w: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57</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Абиотические факторы</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Понятие среде обитания. Экология — наука о взаимоотношениях организмов между собой и средой обитания. Абиотические и биотические факторы среды.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Определяют и анализируют понятия «экология», «среда обитания». Характеризуют абиотические факторы: влажность, освещённость, температурный режим и др. Характеризуют интенсивность действия разных абиотических факторов. </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рабочая тетрадь,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Стр.198</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58</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bookmarkStart w:id="5" w:name="__DdeLink__5587_260559356"/>
            <w:bookmarkEnd w:id="5"/>
            <w:r>
              <w:rPr>
                <w:rFonts w:ascii="Times New Roman" w:hAnsi="Times New Roman" w:cs="Times New Roman"/>
                <w:sz w:val="21"/>
                <w:szCs w:val="21"/>
              </w:rPr>
              <w:t>Биотические факторы. Формы взаимоотношений между организмами</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Взаимоотношения между организмами.</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Описывают биотические факторы, на конкретных примерах демонстрируют их значение.</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рабочая тетрадь,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Стр.201</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59</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Антропогенные факторы. </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Антропогенный фактор. Влияние факторов среды на животных и растения</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Оценивают роль факторов среды обитания в жизнедеятельности животных</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рабочая тетрадь,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Стр.203</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Тема 3.2 Экосистема</w:t>
            </w: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60</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Структура экосистемы</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Экологические системы. Биогеоценоз и его характеристики. Продуценты, консументы и редуценты.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Определяют и анализируют понятия «экосистема», «биогеоценоз», «биоценоз», «экологическая пирамида». Характеризуют компоненты биоценоза, дают характеристику продуцентам, консументам и редуцентам. </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рабочая тетрадь,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Стр.206</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61</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Цепи и сети питания. Экологическая пирамида</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Цепи и сети питания. Экологическая пирамида</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Формулируют представления о цепях и сетях питания. Описывают и приводят примеры пирамид энергии, чисел и биомассы</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рабочая тетрадь,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Стр.208</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62</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Экскурсия в природу. Изучение структуры экосистем</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Тема 3.3 Биосфера – глобальная экосистема</w:t>
            </w: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63</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Понятие о биосфере. Границы биосферы.</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Учение В. И. Вернадского о биосфере. Границы и </w:t>
            </w:r>
            <w:r>
              <w:rPr>
                <w:rFonts w:ascii="Times New Roman" w:hAnsi="Times New Roman" w:cs="Times New Roman"/>
                <w:sz w:val="21"/>
                <w:szCs w:val="21"/>
              </w:rPr>
              <w:lastRenderedPageBreak/>
              <w:t xml:space="preserve">компоненты биосферы.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 xml:space="preserve">Формулируют основные положения учения В. И. Вернадского о биосфере. Объясняют </w:t>
            </w:r>
            <w:r>
              <w:rPr>
                <w:rFonts w:ascii="Times New Roman" w:hAnsi="Times New Roman" w:cs="Times New Roman"/>
                <w:sz w:val="21"/>
                <w:szCs w:val="21"/>
              </w:rPr>
              <w:lastRenderedPageBreak/>
              <w:t xml:space="preserve">невозможность существования жизни за границами биосферы. </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 xml:space="preserve">Учебник, рабочая тетрадь, презентация, </w:t>
            </w:r>
            <w:r>
              <w:rPr>
                <w:rFonts w:ascii="Times New Roman" w:hAnsi="Times New Roman" w:cs="Times New Roman"/>
                <w:sz w:val="21"/>
                <w:szCs w:val="21"/>
              </w:rPr>
              <w:lastRenderedPageBreak/>
              <w:t>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Стр.210</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64</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Экологические проблемы современности. Итоговая контрольная работа</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Биомасса биосферы, её объём и динамика обновления. Экологические проблемы</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Характеризуют компоненты биосферы и влияние на них антропогенных факторов</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рабочая тетрадь,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Стр.211, лекция</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Тема 3.4 Круговорот веществ в биосфере</w:t>
            </w: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65</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Главная функция биосферы. Биотический круговороты воды и углерода.</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Главная функция биосферы. Биотические круговороты. Круговорот воды. Круговорот углерода. </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Определяют главную функцию биосферы как обеспечение биогенного круговорота веществ на планете. </w:t>
            </w:r>
          </w:p>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Характеризуют основные круговороты: воды, углерода.</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рабочая тетрадь,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Стр.214</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66</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pPr>
            <w:r>
              <w:rPr>
                <w:rFonts w:ascii="Times New Roman" w:hAnsi="Times New Roman" w:cs="Times New Roman"/>
                <w:sz w:val="21"/>
                <w:szCs w:val="21"/>
              </w:rPr>
              <w:t>Круговорот азота, серы и фосфора</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pPr>
            <w:r>
              <w:rPr>
                <w:rFonts w:ascii="Times New Roman" w:hAnsi="Times New Roman" w:cs="Times New Roman"/>
                <w:sz w:val="21"/>
                <w:szCs w:val="21"/>
              </w:rPr>
              <w:t>Круговорот азота. Круговорот фосфора и серы</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pPr>
            <w:r>
              <w:rPr>
                <w:rFonts w:ascii="Times New Roman" w:hAnsi="Times New Roman" w:cs="Times New Roman"/>
                <w:sz w:val="21"/>
                <w:szCs w:val="21"/>
              </w:rPr>
              <w:t>Характеризуют круговороты: азота, фосфора и серы. Оценивают значение круговоротов веществ для существования жизни на Земле</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pPr>
            <w:r>
              <w:rPr>
                <w:rFonts w:ascii="Times New Roman" w:hAnsi="Times New Roman" w:cs="Times New Roman"/>
                <w:sz w:val="21"/>
                <w:szCs w:val="21"/>
              </w:rPr>
              <w:t>Учебник, рабочая тетрадь,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Стр.216</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14850" w:type="dxa"/>
            <w:gridSpan w:val="9"/>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Тема 3.5 Роль живых организмов в биосфере</w:t>
            </w: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67</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Роль живых организмов в биосфере</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Преобразование планеты живыми организмами. Изменение состава атмосферы. Возникновение осадочных пород почвы. Формирование полезных ископаемых: нефти, газа, каменного угля, торфа, месторождений руд</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Характеризуют преобразования планеты живыми организмами: изменение состава атмосферы, возникновение осадочных пород и почвы. Описывают процессы, приводящие к образованию полезных ископаемых</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 рабочая тетрадь,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Стр.219</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r w:rsidR="004A4E03">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68</w:t>
            </w:r>
          </w:p>
        </w:tc>
        <w:tc>
          <w:tcPr>
            <w:tcW w:w="2142"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Сохранение биологического разнообразия – условие устойчивости биосферы</w:t>
            </w:r>
          </w:p>
        </w:tc>
        <w:tc>
          <w:tcPr>
            <w:tcW w:w="327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Охрана видов. Нейтрализация негативного воздействия человека на природу</w:t>
            </w:r>
          </w:p>
        </w:tc>
        <w:tc>
          <w:tcPr>
            <w:tcW w:w="502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41294">
            <w:pPr>
              <w:spacing w:after="0" w:line="240" w:lineRule="auto"/>
              <w:rPr>
                <w:rFonts w:ascii="Times New Roman" w:hAnsi="Times New Roman" w:cs="Times New Roman"/>
                <w:sz w:val="21"/>
                <w:szCs w:val="21"/>
              </w:rPr>
            </w:pPr>
            <w:r>
              <w:rPr>
                <w:rFonts w:ascii="Times New Roman" w:hAnsi="Times New Roman" w:cs="Times New Roman"/>
                <w:sz w:val="21"/>
                <w:szCs w:val="21"/>
              </w:rPr>
              <w:t>Объясняют причины исчезновения видов и смены экосистем</w:t>
            </w:r>
          </w:p>
        </w:tc>
        <w:tc>
          <w:tcPr>
            <w:tcW w:w="1709"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5619C3">
            <w:pPr>
              <w:spacing w:after="0" w:line="240" w:lineRule="auto"/>
              <w:rPr>
                <w:rFonts w:ascii="Times New Roman" w:hAnsi="Times New Roman" w:cs="Times New Roman"/>
                <w:sz w:val="21"/>
                <w:szCs w:val="21"/>
              </w:rPr>
            </w:pPr>
            <w:r>
              <w:rPr>
                <w:rFonts w:ascii="Times New Roman" w:hAnsi="Times New Roman" w:cs="Times New Roman"/>
                <w:sz w:val="21"/>
                <w:szCs w:val="21"/>
              </w:rPr>
              <w:t>Учебник,</w:t>
            </w:r>
            <w:r w:rsidR="00441294">
              <w:rPr>
                <w:rFonts w:ascii="Times New Roman" w:hAnsi="Times New Roman" w:cs="Times New Roman"/>
                <w:sz w:val="21"/>
                <w:szCs w:val="21"/>
              </w:rPr>
              <w:t xml:space="preserve"> презентация, таблицы</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4A4E03" w:rsidRDefault="004A4E03">
            <w:pPr>
              <w:spacing w:after="0" w:line="240" w:lineRule="auto"/>
              <w:rPr>
                <w:rFonts w:ascii="Times New Roman" w:hAnsi="Times New Roman" w:cs="Times New Roman"/>
                <w:sz w:val="21"/>
                <w:szCs w:val="21"/>
              </w:rPr>
            </w:pPr>
          </w:p>
        </w:tc>
      </w:tr>
    </w:tbl>
    <w:p w:rsidR="005619C3" w:rsidRDefault="005619C3">
      <w:pPr>
        <w:spacing w:before="280" w:after="280" w:line="240" w:lineRule="auto"/>
        <w:rPr>
          <w:rFonts w:ascii="Times New Roman" w:eastAsia="Times New Roman" w:hAnsi="Times New Roman" w:cs="Times New Roman"/>
          <w:b/>
          <w:sz w:val="21"/>
          <w:szCs w:val="21"/>
          <w:lang w:eastAsia="ru-RU"/>
        </w:rPr>
      </w:pPr>
    </w:p>
    <w:p w:rsidR="005619C3" w:rsidRDefault="005619C3">
      <w:pPr>
        <w:spacing w:before="280" w:after="280" w:line="240" w:lineRule="auto"/>
        <w:rPr>
          <w:rFonts w:ascii="Times New Roman" w:eastAsia="Times New Roman" w:hAnsi="Times New Roman" w:cs="Times New Roman"/>
          <w:b/>
          <w:sz w:val="21"/>
          <w:szCs w:val="21"/>
          <w:lang w:eastAsia="ru-RU"/>
        </w:rPr>
      </w:pPr>
    </w:p>
    <w:p w:rsidR="006F76DD" w:rsidRPr="006F76DD" w:rsidRDefault="006F76DD" w:rsidP="006F76DD">
      <w:pPr>
        <w:pStyle w:val="ab"/>
      </w:pPr>
      <w:r w:rsidRPr="006F76DD">
        <w:rPr>
          <w:b/>
          <w:bCs/>
        </w:rPr>
        <w:t>Формы контроля знаний</w:t>
      </w:r>
    </w:p>
    <w:p w:rsidR="006F76DD" w:rsidRPr="006F76DD" w:rsidRDefault="006F76DD" w:rsidP="006F76DD">
      <w:pPr>
        <w:rPr>
          <w:rFonts w:ascii="Times New Roman" w:hAnsi="Times New Roman" w:cs="Times New Roman"/>
          <w:sz w:val="24"/>
          <w:szCs w:val="24"/>
        </w:rPr>
      </w:pPr>
      <w:r w:rsidRPr="006F76DD">
        <w:rPr>
          <w:rFonts w:ascii="Times New Roman" w:hAnsi="Times New Roman" w:cs="Times New Roman"/>
          <w:sz w:val="24"/>
          <w:szCs w:val="24"/>
        </w:rPr>
        <w:lastRenderedPageBreak/>
        <w:t>Проверочные и самостоятельные работы; фронтальный и индивидуальный опрос; отчеты по лабораторным работам; творческие задания (защита рефератов и проектов, моделирование процессов и объектов). Любая тема в предмете имеет ряд оценок, которые проверяют следующие знания и умения:</w:t>
      </w:r>
    </w:p>
    <w:p w:rsidR="006F76DD" w:rsidRPr="006F76DD" w:rsidRDefault="006F76DD" w:rsidP="006F76DD">
      <w:pPr>
        <w:numPr>
          <w:ilvl w:val="0"/>
          <w:numId w:val="3"/>
        </w:numPr>
        <w:spacing w:before="100" w:beforeAutospacing="1" w:after="100" w:afterAutospacing="1" w:line="240" w:lineRule="auto"/>
        <w:rPr>
          <w:rFonts w:ascii="Times New Roman" w:hAnsi="Times New Roman" w:cs="Times New Roman"/>
          <w:sz w:val="24"/>
          <w:szCs w:val="24"/>
          <w:lang w:eastAsia="ru-RU"/>
        </w:rPr>
      </w:pPr>
      <w:r w:rsidRPr="006F76DD">
        <w:rPr>
          <w:rFonts w:ascii="Times New Roman" w:hAnsi="Times New Roman" w:cs="Times New Roman"/>
          <w:sz w:val="24"/>
          <w:szCs w:val="24"/>
          <w:lang w:eastAsia="ru-RU"/>
        </w:rPr>
        <w:t>теоретические</w:t>
      </w:r>
    </w:p>
    <w:p w:rsidR="006F76DD" w:rsidRPr="006F76DD" w:rsidRDefault="006F76DD" w:rsidP="006F76DD">
      <w:pPr>
        <w:numPr>
          <w:ilvl w:val="0"/>
          <w:numId w:val="3"/>
        </w:numPr>
        <w:spacing w:before="100" w:beforeAutospacing="1" w:after="100" w:afterAutospacing="1" w:line="240" w:lineRule="auto"/>
        <w:rPr>
          <w:rFonts w:ascii="Times New Roman" w:hAnsi="Times New Roman" w:cs="Times New Roman"/>
          <w:sz w:val="24"/>
          <w:szCs w:val="24"/>
          <w:lang w:eastAsia="ru-RU"/>
        </w:rPr>
      </w:pPr>
      <w:r w:rsidRPr="006F76DD">
        <w:rPr>
          <w:rFonts w:ascii="Times New Roman" w:hAnsi="Times New Roman" w:cs="Times New Roman"/>
          <w:sz w:val="24"/>
          <w:szCs w:val="24"/>
          <w:lang w:eastAsia="ru-RU"/>
        </w:rPr>
        <w:t>практические</w:t>
      </w:r>
    </w:p>
    <w:p w:rsidR="006F76DD" w:rsidRPr="006F76DD" w:rsidRDefault="006F76DD" w:rsidP="006F76DD">
      <w:pPr>
        <w:numPr>
          <w:ilvl w:val="0"/>
          <w:numId w:val="3"/>
        </w:numPr>
        <w:spacing w:before="100" w:beforeAutospacing="1" w:after="100" w:afterAutospacing="1" w:line="240" w:lineRule="auto"/>
        <w:rPr>
          <w:rFonts w:ascii="Times New Roman" w:hAnsi="Times New Roman" w:cs="Times New Roman"/>
          <w:sz w:val="24"/>
          <w:szCs w:val="24"/>
          <w:lang w:eastAsia="ru-RU"/>
        </w:rPr>
      </w:pPr>
      <w:r w:rsidRPr="006F76DD">
        <w:rPr>
          <w:rFonts w:ascii="Times New Roman" w:hAnsi="Times New Roman" w:cs="Times New Roman"/>
          <w:sz w:val="24"/>
          <w:szCs w:val="24"/>
          <w:lang w:eastAsia="ru-RU"/>
        </w:rPr>
        <w:t>общеучебные</w:t>
      </w:r>
    </w:p>
    <w:p w:rsidR="006F76DD" w:rsidRPr="006F76DD" w:rsidRDefault="006F76DD" w:rsidP="006F76DD">
      <w:pPr>
        <w:spacing w:before="100" w:beforeAutospacing="1" w:after="100" w:afterAutospacing="1"/>
        <w:rPr>
          <w:rFonts w:ascii="Times New Roman" w:hAnsi="Times New Roman" w:cs="Times New Roman"/>
          <w:sz w:val="24"/>
          <w:szCs w:val="24"/>
          <w:lang w:eastAsia="ru-RU"/>
        </w:rPr>
      </w:pPr>
      <w:r w:rsidRPr="006F76DD">
        <w:rPr>
          <w:rFonts w:ascii="Times New Roman" w:hAnsi="Times New Roman" w:cs="Times New Roman"/>
          <w:sz w:val="24"/>
          <w:szCs w:val="24"/>
          <w:lang w:eastAsia="ru-RU"/>
        </w:rPr>
        <w:t>В процессе изучения темы теоретические знания проверяются в форме тестов ( поурочных и устных ответов по интересным мировоззренческим темам, зачетов)</w:t>
      </w:r>
    </w:p>
    <w:p w:rsidR="006F76DD" w:rsidRPr="006F76DD" w:rsidRDefault="006F76DD" w:rsidP="006F76DD">
      <w:pPr>
        <w:spacing w:before="100" w:beforeAutospacing="1" w:after="100" w:afterAutospacing="1"/>
        <w:rPr>
          <w:rFonts w:ascii="Times New Roman" w:hAnsi="Times New Roman" w:cs="Times New Roman"/>
          <w:sz w:val="24"/>
          <w:szCs w:val="24"/>
          <w:lang w:eastAsia="ru-RU"/>
        </w:rPr>
      </w:pPr>
      <w:r w:rsidRPr="006F76DD">
        <w:rPr>
          <w:rFonts w:ascii="Times New Roman" w:hAnsi="Times New Roman" w:cs="Times New Roman"/>
          <w:sz w:val="24"/>
          <w:szCs w:val="24"/>
          <w:lang w:eastAsia="ru-RU"/>
        </w:rPr>
        <w:t>Практические умения проверяются в форме решения биологических задач, практических и самостоятельных работ</w:t>
      </w:r>
    </w:p>
    <w:p w:rsidR="006F76DD" w:rsidRPr="006F76DD" w:rsidRDefault="006F76DD" w:rsidP="006F76DD">
      <w:pPr>
        <w:spacing w:before="100" w:beforeAutospacing="1" w:after="100" w:afterAutospacing="1"/>
        <w:rPr>
          <w:rFonts w:ascii="Times New Roman" w:hAnsi="Times New Roman" w:cs="Times New Roman"/>
          <w:sz w:val="24"/>
          <w:szCs w:val="24"/>
          <w:lang w:eastAsia="ru-RU"/>
        </w:rPr>
      </w:pPr>
      <w:r w:rsidRPr="006F76DD">
        <w:rPr>
          <w:rFonts w:ascii="Times New Roman" w:hAnsi="Times New Roman" w:cs="Times New Roman"/>
          <w:sz w:val="24"/>
          <w:szCs w:val="24"/>
          <w:lang w:eastAsia="ru-RU"/>
        </w:rPr>
        <w:t>Общеучебные умения и навыки прорабатываются с помощью монологической и диалогической видами речи, при анализе и рефлексии.</w:t>
      </w:r>
    </w:p>
    <w:p w:rsidR="006F76DD" w:rsidRPr="006F76DD" w:rsidRDefault="006F76DD" w:rsidP="006F76DD">
      <w:pPr>
        <w:pStyle w:val="Style3"/>
        <w:widowControl/>
        <w:spacing w:before="96"/>
        <w:ind w:left="830"/>
        <w:jc w:val="center"/>
        <w:rPr>
          <w:rFonts w:cs="Times New Roman"/>
          <w:b/>
        </w:rPr>
      </w:pPr>
      <w:r w:rsidRPr="006F76DD">
        <w:rPr>
          <w:rFonts w:cs="Times New Roman"/>
          <w:b/>
        </w:rPr>
        <w:t>Элементы адаптации программы для одарённых и отстающих учеников.</w:t>
      </w:r>
    </w:p>
    <w:p w:rsidR="006F76DD" w:rsidRPr="006F76DD" w:rsidRDefault="006F76DD" w:rsidP="006F76DD">
      <w:pPr>
        <w:pStyle w:val="Style3"/>
        <w:widowControl/>
        <w:spacing w:before="96"/>
        <w:ind w:left="830"/>
        <w:rPr>
          <w:rFonts w:cs="Times New Roman"/>
        </w:rPr>
      </w:pPr>
      <w:r w:rsidRPr="006F76DD">
        <w:rPr>
          <w:rFonts w:cs="Times New Roman"/>
        </w:rPr>
        <w:t>В процессе педагогической деятельности с одаренными учениками соблюдаются принципы:</w:t>
      </w:r>
    </w:p>
    <w:p w:rsidR="006F76DD" w:rsidRPr="006F76DD" w:rsidRDefault="006F76DD" w:rsidP="006F76DD">
      <w:pPr>
        <w:pStyle w:val="Style3"/>
        <w:widowControl/>
        <w:spacing w:before="96"/>
        <w:ind w:left="830"/>
        <w:rPr>
          <w:rFonts w:cs="Times New Roman"/>
        </w:rPr>
      </w:pPr>
      <w:r w:rsidRPr="006F76DD">
        <w:rPr>
          <w:rFonts w:cs="Times New Roman"/>
        </w:rPr>
        <w:sym w:font="Symbol" w:char="F0B7"/>
      </w:r>
      <w:r w:rsidRPr="006F76DD">
        <w:rPr>
          <w:rFonts w:cs="Times New Roman"/>
        </w:rPr>
        <w:t>принцип создания условий для самопознания и самореализации каждой одаренной личности;</w:t>
      </w:r>
    </w:p>
    <w:p w:rsidR="006F76DD" w:rsidRPr="006F76DD" w:rsidRDefault="006F76DD" w:rsidP="006F76DD">
      <w:pPr>
        <w:pStyle w:val="Style3"/>
        <w:widowControl/>
        <w:spacing w:before="96"/>
        <w:ind w:left="830"/>
        <w:rPr>
          <w:rFonts w:cs="Times New Roman"/>
        </w:rPr>
      </w:pPr>
      <w:r w:rsidRPr="006F76DD">
        <w:rPr>
          <w:rFonts w:cs="Times New Roman"/>
        </w:rPr>
        <w:sym w:font="Symbol" w:char="F0B7"/>
      </w:r>
      <w:r w:rsidRPr="006F76DD">
        <w:rPr>
          <w:rFonts w:cs="Times New Roman"/>
        </w:rPr>
        <w:t>принцип максимального разнообразия предоставленных возможностей для развития личности;</w:t>
      </w:r>
    </w:p>
    <w:p w:rsidR="006F76DD" w:rsidRPr="006F76DD" w:rsidRDefault="006F76DD" w:rsidP="006F76DD">
      <w:pPr>
        <w:pStyle w:val="Style3"/>
        <w:widowControl/>
        <w:spacing w:before="96"/>
        <w:ind w:left="830"/>
        <w:rPr>
          <w:rFonts w:cs="Times New Roman"/>
        </w:rPr>
      </w:pPr>
      <w:r w:rsidRPr="006F76DD">
        <w:rPr>
          <w:rFonts w:cs="Times New Roman"/>
        </w:rPr>
        <w:t xml:space="preserve"> </w:t>
      </w:r>
      <w:r w:rsidRPr="006F76DD">
        <w:rPr>
          <w:rFonts w:cs="Times New Roman"/>
        </w:rPr>
        <w:sym w:font="Symbol" w:char="F0B7"/>
      </w:r>
      <w:r w:rsidRPr="006F76DD">
        <w:rPr>
          <w:rFonts w:cs="Times New Roman"/>
        </w:rPr>
        <w:t>принцип возрастания роли внеурочной деятельности;</w:t>
      </w:r>
    </w:p>
    <w:p w:rsidR="006F76DD" w:rsidRPr="006F76DD" w:rsidRDefault="006F76DD" w:rsidP="006F76DD">
      <w:pPr>
        <w:pStyle w:val="Style3"/>
        <w:widowControl/>
        <w:spacing w:before="96"/>
        <w:ind w:left="830"/>
        <w:rPr>
          <w:rFonts w:cs="Times New Roman"/>
        </w:rPr>
      </w:pPr>
      <w:r w:rsidRPr="006F76DD">
        <w:rPr>
          <w:rFonts w:cs="Times New Roman"/>
        </w:rPr>
        <w:sym w:font="Symbol" w:char="F0B7"/>
      </w:r>
      <w:r w:rsidRPr="006F76DD">
        <w:rPr>
          <w:rFonts w:cs="Times New Roman"/>
        </w:rPr>
        <w:t>принцип индивидуализации и дифференциации обучения;</w:t>
      </w:r>
    </w:p>
    <w:p w:rsidR="006F76DD" w:rsidRPr="006F76DD" w:rsidRDefault="006F76DD" w:rsidP="006F76DD">
      <w:pPr>
        <w:pStyle w:val="Style3"/>
        <w:widowControl/>
        <w:spacing w:before="96"/>
        <w:ind w:left="830"/>
        <w:rPr>
          <w:rFonts w:cs="Times New Roman"/>
        </w:rPr>
      </w:pPr>
      <w:r w:rsidRPr="006F76DD">
        <w:rPr>
          <w:rFonts w:cs="Times New Roman"/>
        </w:rPr>
        <w:sym w:font="Symbol" w:char="F0B7"/>
      </w:r>
      <w:r w:rsidRPr="006F76DD">
        <w:rPr>
          <w:rFonts w:cs="Times New Roman"/>
        </w:rPr>
        <w:t>принцип вариативности реализации содержания, форм и методов учебно-воспитательного процесса;</w:t>
      </w:r>
    </w:p>
    <w:p w:rsidR="006F76DD" w:rsidRPr="006F76DD" w:rsidRDefault="006F76DD" w:rsidP="006F76DD">
      <w:pPr>
        <w:pStyle w:val="Style3"/>
        <w:widowControl/>
        <w:spacing w:before="96"/>
        <w:ind w:left="830"/>
        <w:rPr>
          <w:rFonts w:cs="Times New Roman"/>
        </w:rPr>
      </w:pPr>
      <w:r w:rsidRPr="006F76DD">
        <w:rPr>
          <w:rFonts w:cs="Times New Roman"/>
        </w:rPr>
        <w:sym w:font="Symbol" w:char="F0B7"/>
      </w:r>
      <w:r w:rsidRPr="006F76DD">
        <w:rPr>
          <w:rFonts w:cs="Times New Roman"/>
        </w:rPr>
        <w:t>принцип создания условий для совместной работы учащихся при минимальном участии учителя;</w:t>
      </w:r>
    </w:p>
    <w:p w:rsidR="006F76DD" w:rsidRPr="006F76DD" w:rsidRDefault="006F76DD" w:rsidP="006F76DD">
      <w:pPr>
        <w:pStyle w:val="Style3"/>
        <w:widowControl/>
        <w:spacing w:before="96"/>
        <w:ind w:left="830"/>
        <w:rPr>
          <w:rFonts w:cs="Times New Roman"/>
        </w:rPr>
      </w:pPr>
      <w:r w:rsidRPr="006F76DD">
        <w:rPr>
          <w:rFonts w:cs="Times New Roman"/>
        </w:rPr>
        <w:sym w:font="Symbol" w:char="F0B7"/>
      </w:r>
      <w:r w:rsidRPr="006F76DD">
        <w:rPr>
          <w:rFonts w:cs="Times New Roman"/>
        </w:rPr>
        <w:t xml:space="preserve">принцип свободы выбора учащимся дополнительных образовательных услуг, помощи, наставничества. </w:t>
      </w:r>
    </w:p>
    <w:p w:rsidR="006F76DD" w:rsidRPr="006F76DD" w:rsidRDefault="006F76DD" w:rsidP="006F76DD">
      <w:pPr>
        <w:pStyle w:val="Style3"/>
        <w:widowControl/>
        <w:spacing w:before="96"/>
        <w:ind w:left="830"/>
        <w:jc w:val="center"/>
        <w:rPr>
          <w:rFonts w:cs="Times New Roman"/>
          <w:b/>
        </w:rPr>
      </w:pPr>
      <w:r w:rsidRPr="006F76DD">
        <w:rPr>
          <w:rFonts w:cs="Times New Roman"/>
          <w:b/>
        </w:rPr>
        <w:t>Формы работы с одаренными учащимися:</w:t>
      </w:r>
    </w:p>
    <w:p w:rsidR="006F76DD" w:rsidRPr="006F76DD" w:rsidRDefault="006F76DD" w:rsidP="006F76DD">
      <w:pPr>
        <w:pStyle w:val="Style3"/>
        <w:widowControl/>
        <w:spacing w:before="96"/>
        <w:ind w:left="830"/>
        <w:rPr>
          <w:rFonts w:cs="Times New Roman"/>
        </w:rPr>
      </w:pPr>
      <w:r w:rsidRPr="006F76DD">
        <w:rPr>
          <w:rFonts w:cs="Times New Roman"/>
        </w:rPr>
        <w:lastRenderedPageBreak/>
        <w:sym w:font="Symbol" w:char="F0B7"/>
      </w:r>
      <w:r w:rsidRPr="006F76DD">
        <w:rPr>
          <w:rFonts w:cs="Times New Roman"/>
        </w:rPr>
        <w:t>индивидуальный подход на уроках, использование в практике элементов дифференцированного обучения;</w:t>
      </w:r>
    </w:p>
    <w:p w:rsidR="006F76DD" w:rsidRPr="006F76DD" w:rsidRDefault="006F76DD" w:rsidP="006F76DD">
      <w:pPr>
        <w:pStyle w:val="Style3"/>
        <w:widowControl/>
        <w:spacing w:before="96"/>
        <w:ind w:left="830"/>
        <w:rPr>
          <w:rFonts w:cs="Times New Roman"/>
        </w:rPr>
      </w:pPr>
      <w:r w:rsidRPr="006F76DD">
        <w:rPr>
          <w:rFonts w:cs="Times New Roman"/>
        </w:rPr>
        <w:sym w:font="Symbol" w:char="F0B7"/>
      </w:r>
      <w:r w:rsidRPr="006F76DD">
        <w:rPr>
          <w:rFonts w:cs="Times New Roman"/>
        </w:rPr>
        <w:t>факультативы;</w:t>
      </w:r>
    </w:p>
    <w:p w:rsidR="006F76DD" w:rsidRPr="006F76DD" w:rsidRDefault="006F76DD" w:rsidP="006F76DD">
      <w:pPr>
        <w:pStyle w:val="Style3"/>
        <w:widowControl/>
        <w:spacing w:before="96"/>
        <w:ind w:left="830"/>
        <w:rPr>
          <w:rFonts w:cs="Times New Roman"/>
        </w:rPr>
      </w:pPr>
      <w:r w:rsidRPr="006F76DD">
        <w:rPr>
          <w:rFonts w:cs="Times New Roman"/>
        </w:rPr>
        <w:sym w:font="Symbol" w:char="F0B7"/>
      </w:r>
      <w:r w:rsidRPr="006F76DD">
        <w:rPr>
          <w:rFonts w:cs="Times New Roman"/>
        </w:rPr>
        <w:t>кружки по интересам;</w:t>
      </w:r>
    </w:p>
    <w:p w:rsidR="006F76DD" w:rsidRPr="006F76DD" w:rsidRDefault="006F76DD" w:rsidP="006F76DD">
      <w:pPr>
        <w:pStyle w:val="Style3"/>
        <w:widowControl/>
        <w:spacing w:before="96"/>
        <w:ind w:left="830"/>
        <w:rPr>
          <w:rFonts w:cs="Times New Roman"/>
        </w:rPr>
      </w:pPr>
      <w:r w:rsidRPr="006F76DD">
        <w:rPr>
          <w:rFonts w:cs="Times New Roman"/>
        </w:rPr>
        <w:sym w:font="Symbol" w:char="F0B7"/>
      </w:r>
      <w:r w:rsidRPr="006F76DD">
        <w:rPr>
          <w:rFonts w:cs="Times New Roman"/>
        </w:rPr>
        <w:t>дополнительные занятия с одаренными учащимися, подготовка к олимпиадам, интеллектуальным играм, конкурсам;</w:t>
      </w:r>
    </w:p>
    <w:p w:rsidR="006F76DD" w:rsidRPr="006F76DD" w:rsidRDefault="006F76DD" w:rsidP="006F76DD">
      <w:pPr>
        <w:pStyle w:val="Style3"/>
        <w:widowControl/>
        <w:spacing w:before="96"/>
        <w:ind w:left="830"/>
        <w:rPr>
          <w:rFonts w:cs="Times New Roman"/>
        </w:rPr>
      </w:pPr>
      <w:r w:rsidRPr="006F76DD">
        <w:rPr>
          <w:rFonts w:cs="Times New Roman"/>
        </w:rPr>
        <w:sym w:font="Symbol" w:char="F0B7"/>
      </w:r>
      <w:r w:rsidRPr="006F76DD">
        <w:rPr>
          <w:rFonts w:cs="Times New Roman"/>
        </w:rPr>
        <w:t>занятия исследовательской и проектной деятельностью;</w:t>
      </w:r>
    </w:p>
    <w:p w:rsidR="006F76DD" w:rsidRPr="006F76DD" w:rsidRDefault="006F76DD" w:rsidP="006F76DD">
      <w:pPr>
        <w:pStyle w:val="Style3"/>
        <w:widowControl/>
        <w:spacing w:before="96"/>
        <w:ind w:left="830"/>
        <w:rPr>
          <w:rFonts w:cs="Times New Roman"/>
        </w:rPr>
      </w:pPr>
      <w:r w:rsidRPr="006F76DD">
        <w:rPr>
          <w:rFonts w:cs="Times New Roman"/>
        </w:rPr>
        <w:sym w:font="Symbol" w:char="F0B7"/>
      </w:r>
      <w:r w:rsidRPr="006F76DD">
        <w:rPr>
          <w:rFonts w:cs="Times New Roman"/>
        </w:rPr>
        <w:t>научно-практические конференции, участие в олимпиадах, конкурсах различного уровня</w:t>
      </w:r>
    </w:p>
    <w:p w:rsidR="006F76DD" w:rsidRPr="006F76DD" w:rsidRDefault="006F76DD" w:rsidP="006F76DD">
      <w:pPr>
        <w:pStyle w:val="Style3"/>
        <w:widowControl/>
        <w:spacing w:before="96"/>
        <w:ind w:left="830"/>
        <w:rPr>
          <w:rFonts w:cs="Times New Roman"/>
        </w:rPr>
      </w:pPr>
      <w:r w:rsidRPr="006F76DD">
        <w:rPr>
          <w:rFonts w:cs="Times New Roman"/>
        </w:rPr>
        <w:sym w:font="Symbol" w:char="F0B7"/>
      </w:r>
      <w:r w:rsidRPr="006F76DD">
        <w:rPr>
          <w:rFonts w:cs="Times New Roman"/>
        </w:rPr>
        <w:t>работа по индивидуальным планам</w:t>
      </w:r>
    </w:p>
    <w:p w:rsidR="006F76DD" w:rsidRPr="006F76DD" w:rsidRDefault="006F76DD" w:rsidP="006F76DD">
      <w:pPr>
        <w:spacing w:line="240" w:lineRule="auto"/>
        <w:rPr>
          <w:rFonts w:ascii="Times New Roman" w:hAnsi="Times New Roman" w:cs="Times New Roman"/>
          <w:b/>
          <w:sz w:val="24"/>
          <w:szCs w:val="24"/>
          <w:lang w:eastAsia="ru-RU"/>
        </w:rPr>
      </w:pPr>
      <w:r w:rsidRPr="006F76DD">
        <w:rPr>
          <w:rFonts w:ascii="Times New Roman" w:hAnsi="Times New Roman" w:cs="Times New Roman"/>
          <w:b/>
          <w:sz w:val="24"/>
          <w:szCs w:val="24"/>
          <w:lang w:eastAsia="ru-RU"/>
        </w:rPr>
        <w:t>Работа с отстающими учениками предусматривает:</w:t>
      </w:r>
    </w:p>
    <w:p w:rsidR="006F76DD" w:rsidRPr="006F76DD" w:rsidRDefault="006F76DD" w:rsidP="006F76DD">
      <w:pPr>
        <w:spacing w:line="240" w:lineRule="auto"/>
        <w:rPr>
          <w:rFonts w:ascii="Times New Roman" w:hAnsi="Times New Roman" w:cs="Times New Roman"/>
          <w:sz w:val="24"/>
          <w:szCs w:val="24"/>
          <w:lang w:eastAsia="ru-RU"/>
        </w:rPr>
      </w:pPr>
      <w:r w:rsidRPr="006F76DD">
        <w:rPr>
          <w:rFonts w:ascii="Times New Roman" w:hAnsi="Times New Roman" w:cs="Times New Roman"/>
          <w:sz w:val="24"/>
          <w:szCs w:val="24"/>
          <w:lang w:eastAsia="ru-RU"/>
        </w:rPr>
        <w:t>1) ликвидацию пробелов у учащихся;</w:t>
      </w:r>
    </w:p>
    <w:p w:rsidR="006F76DD" w:rsidRPr="006F76DD" w:rsidRDefault="006F76DD" w:rsidP="006F76DD">
      <w:pPr>
        <w:spacing w:line="240" w:lineRule="auto"/>
        <w:rPr>
          <w:rFonts w:ascii="Times New Roman" w:hAnsi="Times New Roman" w:cs="Times New Roman"/>
          <w:sz w:val="24"/>
          <w:szCs w:val="24"/>
          <w:lang w:eastAsia="ru-RU"/>
        </w:rPr>
      </w:pPr>
      <w:r w:rsidRPr="006F76DD">
        <w:rPr>
          <w:rFonts w:ascii="Times New Roman" w:hAnsi="Times New Roman" w:cs="Times New Roman"/>
          <w:sz w:val="24"/>
          <w:szCs w:val="24"/>
          <w:lang w:eastAsia="ru-RU"/>
        </w:rPr>
        <w:t>2) создание условий для успешного индивидуального развития ученика;</w:t>
      </w:r>
    </w:p>
    <w:p w:rsidR="006F76DD" w:rsidRPr="006F76DD" w:rsidRDefault="006F76DD" w:rsidP="006F76DD">
      <w:pPr>
        <w:spacing w:line="240" w:lineRule="auto"/>
        <w:rPr>
          <w:rFonts w:ascii="Times New Roman" w:hAnsi="Times New Roman" w:cs="Times New Roman"/>
          <w:sz w:val="24"/>
          <w:szCs w:val="24"/>
          <w:lang w:eastAsia="ru-RU"/>
        </w:rPr>
      </w:pPr>
      <w:r w:rsidRPr="006F76DD">
        <w:rPr>
          <w:rFonts w:ascii="Times New Roman" w:hAnsi="Times New Roman" w:cs="Times New Roman"/>
          <w:sz w:val="24"/>
          <w:szCs w:val="24"/>
          <w:lang w:eastAsia="ru-RU"/>
        </w:rPr>
        <w:t>3) создание ситуации успеха;</w:t>
      </w:r>
    </w:p>
    <w:p w:rsidR="006F76DD" w:rsidRPr="006F76DD" w:rsidRDefault="006F76DD" w:rsidP="006F76DD">
      <w:pPr>
        <w:spacing w:line="240" w:lineRule="auto"/>
        <w:rPr>
          <w:rFonts w:ascii="Times New Roman" w:hAnsi="Times New Roman" w:cs="Times New Roman"/>
          <w:sz w:val="24"/>
          <w:szCs w:val="24"/>
          <w:lang w:eastAsia="ru-RU"/>
        </w:rPr>
      </w:pPr>
      <w:r w:rsidRPr="006F76DD">
        <w:rPr>
          <w:rFonts w:ascii="Times New Roman" w:hAnsi="Times New Roman" w:cs="Times New Roman"/>
          <w:sz w:val="24"/>
          <w:szCs w:val="24"/>
          <w:lang w:eastAsia="ru-RU"/>
        </w:rPr>
        <w:t>4) создание благоприятной атмосферы на уроке;</w:t>
      </w:r>
    </w:p>
    <w:p w:rsidR="006F76DD" w:rsidRPr="006F76DD" w:rsidRDefault="006F76DD" w:rsidP="006F76DD">
      <w:pPr>
        <w:pStyle w:val="Default"/>
        <w:rPr>
          <w:b/>
          <w:bCs/>
        </w:rPr>
      </w:pPr>
      <w:r w:rsidRPr="006F76DD">
        <w:t>5) оказание помощи на дополнительных занятиях.</w:t>
      </w:r>
      <w:r w:rsidRPr="006F76DD">
        <w:rPr>
          <w:b/>
          <w:bCs/>
        </w:rPr>
        <w:t xml:space="preserve"> </w:t>
      </w:r>
    </w:p>
    <w:p w:rsidR="006F76DD" w:rsidRPr="006F76DD" w:rsidRDefault="006F76DD" w:rsidP="006F76DD">
      <w:pPr>
        <w:pStyle w:val="Default"/>
        <w:jc w:val="center"/>
        <w:rPr>
          <w:b/>
          <w:bCs/>
        </w:rPr>
      </w:pPr>
    </w:p>
    <w:p w:rsidR="006F76DD" w:rsidRPr="006F76DD" w:rsidRDefault="006F76DD" w:rsidP="006F76DD">
      <w:pPr>
        <w:pStyle w:val="Default"/>
        <w:jc w:val="center"/>
        <w:rPr>
          <w:b/>
          <w:bCs/>
        </w:rPr>
      </w:pPr>
    </w:p>
    <w:p w:rsidR="006F76DD" w:rsidRPr="006F76DD" w:rsidRDefault="006F76DD" w:rsidP="006F76DD">
      <w:pPr>
        <w:pStyle w:val="Default"/>
        <w:jc w:val="center"/>
        <w:rPr>
          <w:b/>
          <w:bCs/>
        </w:rPr>
      </w:pPr>
      <w:r w:rsidRPr="006F76DD">
        <w:rPr>
          <w:b/>
          <w:bCs/>
        </w:rPr>
        <w:t xml:space="preserve">Нормы оценивания учебного предмета «Биология» </w:t>
      </w:r>
    </w:p>
    <w:p w:rsidR="006F76DD" w:rsidRPr="006F76DD" w:rsidRDefault="006F76DD" w:rsidP="006F76DD">
      <w:pPr>
        <w:pStyle w:val="Default"/>
        <w:jc w:val="center"/>
      </w:pPr>
      <w:r w:rsidRPr="006F76DD">
        <w:rPr>
          <w:b/>
          <w:bCs/>
        </w:rPr>
        <w:t>Оценка устного ответа учащихся</w:t>
      </w:r>
    </w:p>
    <w:p w:rsidR="006F76DD" w:rsidRPr="006F76DD" w:rsidRDefault="006F76DD" w:rsidP="006F76DD">
      <w:pPr>
        <w:pStyle w:val="Default"/>
      </w:pPr>
      <w:r w:rsidRPr="006F76DD">
        <w:rPr>
          <w:b/>
          <w:bCs/>
        </w:rPr>
        <w:t xml:space="preserve">Отметка "5" ставится в случае: </w:t>
      </w:r>
    </w:p>
    <w:p w:rsidR="006F76DD" w:rsidRPr="006F76DD" w:rsidRDefault="006F76DD" w:rsidP="006F76DD">
      <w:pPr>
        <w:pStyle w:val="Default"/>
      </w:pPr>
      <w:r w:rsidRPr="006F76DD">
        <w:t xml:space="preserve">1. Знания, понимания, глубины усвоения обучающимся всего объёма программного материала. </w:t>
      </w:r>
    </w:p>
    <w:p w:rsidR="006F76DD" w:rsidRPr="006F76DD" w:rsidRDefault="006F76DD" w:rsidP="006F76DD">
      <w:pPr>
        <w:pStyle w:val="Default"/>
      </w:pPr>
      <w:r w:rsidRPr="006F76DD">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6F76DD" w:rsidRPr="006F76DD" w:rsidRDefault="006F76DD" w:rsidP="006F76DD">
      <w:pPr>
        <w:pStyle w:val="Default"/>
      </w:pPr>
      <w:r w:rsidRPr="006F76DD">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6F76DD" w:rsidRPr="006F76DD" w:rsidRDefault="006F76DD" w:rsidP="006F76DD">
      <w:pPr>
        <w:pStyle w:val="Default"/>
      </w:pPr>
      <w:r w:rsidRPr="006F76DD">
        <w:rPr>
          <w:b/>
          <w:bCs/>
        </w:rPr>
        <w:t xml:space="preserve">Отметка "4": </w:t>
      </w:r>
    </w:p>
    <w:p w:rsidR="006F76DD" w:rsidRPr="006F76DD" w:rsidRDefault="006F76DD" w:rsidP="006F76DD">
      <w:pPr>
        <w:pStyle w:val="Default"/>
      </w:pPr>
      <w:r w:rsidRPr="006F76DD">
        <w:t xml:space="preserve">1. Знание всего изученного программного материала. </w:t>
      </w:r>
    </w:p>
    <w:p w:rsidR="006F76DD" w:rsidRPr="006F76DD" w:rsidRDefault="006F76DD" w:rsidP="006F76DD">
      <w:pPr>
        <w:pStyle w:val="Default"/>
      </w:pPr>
      <w:r w:rsidRPr="006F76DD">
        <w:lastRenderedPageBreak/>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6F76DD" w:rsidRPr="006F76DD" w:rsidRDefault="006F76DD" w:rsidP="006F76DD">
      <w:pPr>
        <w:pStyle w:val="Default"/>
      </w:pPr>
      <w:r w:rsidRPr="006F76DD">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6F76DD" w:rsidRPr="006F76DD" w:rsidRDefault="006F76DD" w:rsidP="006F76DD">
      <w:pPr>
        <w:pStyle w:val="Default"/>
      </w:pPr>
      <w:r w:rsidRPr="006F76DD">
        <w:rPr>
          <w:b/>
          <w:bCs/>
        </w:rPr>
        <w:t xml:space="preserve">Отметка "3" </w:t>
      </w:r>
      <w:r w:rsidRPr="006F76DD">
        <w:t xml:space="preserve">(уровень представлений, сочетающихся с элементами научных понятий): </w:t>
      </w:r>
    </w:p>
    <w:p w:rsidR="006F76DD" w:rsidRPr="006F76DD" w:rsidRDefault="006F76DD" w:rsidP="006F76DD">
      <w:pPr>
        <w:pStyle w:val="Default"/>
      </w:pPr>
      <w:r w:rsidRPr="006F76DD">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6F76DD" w:rsidRPr="006F76DD" w:rsidRDefault="006F76DD" w:rsidP="006F76DD">
      <w:pPr>
        <w:pStyle w:val="Default"/>
      </w:pPr>
      <w:r w:rsidRPr="006F76DD">
        <w:t xml:space="preserve">2. Умение работать на уровне воспроизведения, затруднения при ответах на видоизменённые вопросы. </w:t>
      </w:r>
    </w:p>
    <w:p w:rsidR="006F76DD" w:rsidRPr="006F76DD" w:rsidRDefault="006F76DD" w:rsidP="006F76DD">
      <w:pPr>
        <w:pStyle w:val="Default"/>
      </w:pPr>
      <w:r w:rsidRPr="006F76DD">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p>
    <w:p w:rsidR="006F76DD" w:rsidRPr="006F76DD" w:rsidRDefault="006F76DD" w:rsidP="006F76DD">
      <w:pPr>
        <w:pStyle w:val="Default"/>
        <w:rPr>
          <w:b/>
          <w:bCs/>
        </w:rPr>
      </w:pPr>
      <w:r w:rsidRPr="006F76DD">
        <w:rPr>
          <w:b/>
          <w:bCs/>
        </w:rPr>
        <w:t xml:space="preserve">Отметка "2": </w:t>
      </w:r>
    </w:p>
    <w:p w:rsidR="006F76DD" w:rsidRPr="006F76DD" w:rsidRDefault="006F76DD" w:rsidP="006F76DD">
      <w:pPr>
        <w:pStyle w:val="Default"/>
      </w:pPr>
      <w:r w:rsidRPr="006F76DD">
        <w:t xml:space="preserve">1. Знание и усвоение материала на уровне ниже минимальных требований программы, отдельные представления об изученном материале. </w:t>
      </w:r>
    </w:p>
    <w:p w:rsidR="006F76DD" w:rsidRPr="006F76DD" w:rsidRDefault="006F76DD" w:rsidP="006F76DD">
      <w:pPr>
        <w:pStyle w:val="Default"/>
      </w:pPr>
      <w:r w:rsidRPr="006F76DD">
        <w:t xml:space="preserve">2. Отсутствие умений работать на уровне воспроизведения, затруднения при ответах на стандартные вопросы. </w:t>
      </w:r>
    </w:p>
    <w:p w:rsidR="006F76DD" w:rsidRPr="006F76DD" w:rsidRDefault="006F76DD" w:rsidP="006F76DD">
      <w:pPr>
        <w:pStyle w:val="Default"/>
      </w:pPr>
      <w:r w:rsidRPr="006F76DD">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6F76DD" w:rsidRPr="006F76DD" w:rsidRDefault="006F76DD" w:rsidP="006F76DD">
      <w:pPr>
        <w:pStyle w:val="Default"/>
      </w:pPr>
      <w:r w:rsidRPr="006F76DD">
        <w:rPr>
          <w:b/>
          <w:bCs/>
        </w:rPr>
        <w:t xml:space="preserve">Оценка выполнения практических (лабораторных) работ. </w:t>
      </w:r>
    </w:p>
    <w:p w:rsidR="006F76DD" w:rsidRPr="006F76DD" w:rsidRDefault="006F76DD" w:rsidP="006F76DD">
      <w:pPr>
        <w:pStyle w:val="Default"/>
      </w:pPr>
      <w:r w:rsidRPr="006F76DD">
        <w:rPr>
          <w:b/>
          <w:bCs/>
        </w:rPr>
        <w:t xml:space="preserve">Отметка "5" ставится, если ученик: </w:t>
      </w:r>
    </w:p>
    <w:p w:rsidR="006F76DD" w:rsidRPr="006F76DD" w:rsidRDefault="006F76DD" w:rsidP="006F76DD">
      <w:pPr>
        <w:pStyle w:val="Default"/>
      </w:pPr>
      <w:r w:rsidRPr="006F76DD">
        <w:t xml:space="preserve">1) правильно определил цель опыта; </w:t>
      </w:r>
    </w:p>
    <w:p w:rsidR="006F76DD" w:rsidRPr="006F76DD" w:rsidRDefault="006F76DD" w:rsidP="006F76DD">
      <w:pPr>
        <w:pStyle w:val="Default"/>
      </w:pPr>
      <w:r w:rsidRPr="006F76DD">
        <w:t xml:space="preserve">2) выполнил работу в полном объеме с соблюдением необходимой последовательности проведения опытов и измерений; </w:t>
      </w:r>
    </w:p>
    <w:p w:rsidR="006F76DD" w:rsidRPr="006F76DD" w:rsidRDefault="006F76DD" w:rsidP="006F76DD">
      <w:pPr>
        <w:pStyle w:val="Default"/>
      </w:pPr>
      <w:r w:rsidRPr="006F76DD">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6F76DD" w:rsidRPr="006F76DD" w:rsidRDefault="006F76DD" w:rsidP="006F76DD">
      <w:pPr>
        <w:pStyle w:val="Default"/>
      </w:pPr>
      <w:r w:rsidRPr="006F76DD">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6F76DD" w:rsidRPr="006F76DD" w:rsidRDefault="006F76DD" w:rsidP="006F76DD">
      <w:pPr>
        <w:pStyle w:val="Default"/>
      </w:pPr>
      <w:r w:rsidRPr="006F76DD">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p>
    <w:p w:rsidR="006F76DD" w:rsidRPr="006F76DD" w:rsidRDefault="006F76DD" w:rsidP="006F76DD">
      <w:pPr>
        <w:pStyle w:val="Default"/>
      </w:pPr>
      <w:r w:rsidRPr="006F76DD">
        <w:t xml:space="preserve">7) эксперимент осуществляет по плану с учетом техники безопасности и правил работы с материалами и оборудованием. </w:t>
      </w:r>
    </w:p>
    <w:p w:rsidR="006F76DD" w:rsidRPr="006F76DD" w:rsidRDefault="006F76DD" w:rsidP="006F76DD">
      <w:pPr>
        <w:pStyle w:val="Default"/>
      </w:pPr>
      <w:r w:rsidRPr="006F76DD">
        <w:rPr>
          <w:b/>
          <w:bCs/>
        </w:rPr>
        <w:t xml:space="preserve">Отметка "4" </w:t>
      </w:r>
      <w:r w:rsidRPr="006F76DD">
        <w:t xml:space="preserve">ставится, если ученик выполнил требования к оценке "5", но: </w:t>
      </w:r>
    </w:p>
    <w:p w:rsidR="006F76DD" w:rsidRPr="006F76DD" w:rsidRDefault="006F76DD" w:rsidP="006F76DD">
      <w:pPr>
        <w:pStyle w:val="Default"/>
      </w:pPr>
      <w:r w:rsidRPr="006F76DD">
        <w:t xml:space="preserve">1. опыт проводил в условиях, не обеспечивающих достаточной точности измерений; </w:t>
      </w:r>
    </w:p>
    <w:p w:rsidR="006F76DD" w:rsidRPr="006F76DD" w:rsidRDefault="006F76DD" w:rsidP="006F76DD">
      <w:pPr>
        <w:pStyle w:val="Default"/>
      </w:pPr>
      <w:r w:rsidRPr="006F76DD">
        <w:t xml:space="preserve">2. или было допущено два-три недочета; </w:t>
      </w:r>
    </w:p>
    <w:p w:rsidR="006F76DD" w:rsidRPr="006F76DD" w:rsidRDefault="006F76DD" w:rsidP="006F76DD">
      <w:pPr>
        <w:pStyle w:val="Default"/>
      </w:pPr>
      <w:r w:rsidRPr="006F76DD">
        <w:t xml:space="preserve">3. или не более одной негрубой ошибки и одного недочета, </w:t>
      </w:r>
    </w:p>
    <w:p w:rsidR="006F76DD" w:rsidRPr="006F76DD" w:rsidRDefault="006F76DD" w:rsidP="006F76DD">
      <w:pPr>
        <w:pStyle w:val="Default"/>
      </w:pPr>
      <w:r w:rsidRPr="006F76DD">
        <w:t xml:space="preserve">4. или эксперимент проведен не полностью; </w:t>
      </w:r>
    </w:p>
    <w:p w:rsidR="006F76DD" w:rsidRPr="006F76DD" w:rsidRDefault="006F76DD" w:rsidP="006F76DD">
      <w:pPr>
        <w:pStyle w:val="Default"/>
      </w:pPr>
      <w:r w:rsidRPr="006F76DD">
        <w:t xml:space="preserve">5. или в описании наблюдений из опыта допустил неточности, выводы сделал неполные. </w:t>
      </w:r>
    </w:p>
    <w:p w:rsidR="006F76DD" w:rsidRPr="006F76DD" w:rsidRDefault="006F76DD" w:rsidP="006F76DD">
      <w:pPr>
        <w:pStyle w:val="Default"/>
      </w:pPr>
      <w:r w:rsidRPr="006F76DD">
        <w:rPr>
          <w:b/>
          <w:bCs/>
        </w:rPr>
        <w:t xml:space="preserve">Отметка "3" ставится, если ученик: </w:t>
      </w:r>
    </w:p>
    <w:p w:rsidR="006F76DD" w:rsidRPr="006F76DD" w:rsidRDefault="006F76DD" w:rsidP="006F76DD">
      <w:pPr>
        <w:pStyle w:val="Default"/>
      </w:pPr>
      <w:r w:rsidRPr="006F76DD">
        <w:lastRenderedPageBreak/>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6F76DD" w:rsidRPr="006F76DD" w:rsidRDefault="006F76DD" w:rsidP="006F76DD">
      <w:pPr>
        <w:pStyle w:val="Default"/>
      </w:pPr>
      <w:r w:rsidRPr="006F76DD">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6F76DD" w:rsidRPr="006F76DD" w:rsidRDefault="006F76DD" w:rsidP="006F76DD">
      <w:pPr>
        <w:pStyle w:val="Default"/>
      </w:pPr>
      <w:r w:rsidRPr="006F76DD">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6F76DD" w:rsidRPr="006F76DD" w:rsidRDefault="006F76DD" w:rsidP="006F76DD">
      <w:pPr>
        <w:pStyle w:val="Default"/>
      </w:pPr>
      <w:r w:rsidRPr="006F76DD">
        <w:t>4. допускает грубую ошибку в ходе эксперимента (в объяснении, в оформлении работы, в и правил техники безопасности при работе с материалами и оборудованием), которая исправляется по требованию учителя.</w:t>
      </w:r>
    </w:p>
    <w:p w:rsidR="006F76DD" w:rsidRPr="006F76DD" w:rsidRDefault="006F76DD" w:rsidP="006F76DD">
      <w:pPr>
        <w:pStyle w:val="Default"/>
      </w:pPr>
      <w:r w:rsidRPr="006F76DD">
        <w:rPr>
          <w:b/>
          <w:bCs/>
        </w:rPr>
        <w:t xml:space="preserve">Отметка "2" ставится, если ученик: </w:t>
      </w:r>
    </w:p>
    <w:p w:rsidR="006F76DD" w:rsidRPr="006F76DD" w:rsidRDefault="006F76DD" w:rsidP="006F76DD">
      <w:pPr>
        <w:pStyle w:val="Default"/>
      </w:pPr>
      <w:r w:rsidRPr="006F76DD">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6F76DD" w:rsidRPr="006F76DD" w:rsidRDefault="006F76DD" w:rsidP="006F76DD">
      <w:pPr>
        <w:pStyle w:val="Default"/>
      </w:pPr>
      <w:r w:rsidRPr="006F76DD">
        <w:t xml:space="preserve">2. или опыты, измерения, вычисления, наблюдения производились неправильно; </w:t>
      </w:r>
    </w:p>
    <w:p w:rsidR="006F76DD" w:rsidRPr="006F76DD" w:rsidRDefault="006F76DD" w:rsidP="006F76DD">
      <w:pPr>
        <w:pStyle w:val="Default"/>
      </w:pPr>
      <w:r w:rsidRPr="006F76DD">
        <w:t xml:space="preserve">3. или в ходе работы и в отчете обнаружились в совокупности все недостатки, отмеченные в требованиях к оценке "3"; </w:t>
      </w:r>
    </w:p>
    <w:p w:rsidR="006F76DD" w:rsidRPr="006F76DD" w:rsidRDefault="006F76DD" w:rsidP="006F76DD">
      <w:pPr>
        <w:pStyle w:val="Default"/>
      </w:pPr>
      <w:r w:rsidRPr="006F76DD">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6F76DD" w:rsidRPr="006F76DD" w:rsidRDefault="006F76DD" w:rsidP="006F76DD">
      <w:pPr>
        <w:pStyle w:val="Default"/>
      </w:pPr>
      <w:r w:rsidRPr="006F76DD">
        <w:rPr>
          <w:b/>
          <w:bCs/>
        </w:rPr>
        <w:t xml:space="preserve">Оценка самостоятельных письменных и контрольных работ. </w:t>
      </w:r>
    </w:p>
    <w:p w:rsidR="006F76DD" w:rsidRPr="006F76DD" w:rsidRDefault="006F76DD" w:rsidP="006F76DD">
      <w:pPr>
        <w:pStyle w:val="Default"/>
      </w:pPr>
      <w:r w:rsidRPr="006F76DD">
        <w:rPr>
          <w:b/>
          <w:bCs/>
        </w:rPr>
        <w:t xml:space="preserve">Отметка "5" ставится, если ученик: </w:t>
      </w:r>
    </w:p>
    <w:p w:rsidR="006F76DD" w:rsidRPr="006F76DD" w:rsidRDefault="006F76DD" w:rsidP="006F76DD">
      <w:pPr>
        <w:pStyle w:val="Default"/>
      </w:pPr>
      <w:r w:rsidRPr="006F76DD">
        <w:t xml:space="preserve">1. выполнил работу без ошибок и недочетов; </w:t>
      </w:r>
    </w:p>
    <w:p w:rsidR="006F76DD" w:rsidRPr="006F76DD" w:rsidRDefault="006F76DD" w:rsidP="006F76DD">
      <w:pPr>
        <w:pStyle w:val="Default"/>
      </w:pPr>
      <w:r w:rsidRPr="006F76DD">
        <w:t xml:space="preserve">2) допустил не более одного недочета. </w:t>
      </w:r>
    </w:p>
    <w:p w:rsidR="006F76DD" w:rsidRPr="006F76DD" w:rsidRDefault="006F76DD" w:rsidP="006F76DD">
      <w:pPr>
        <w:pStyle w:val="Default"/>
      </w:pPr>
      <w:r w:rsidRPr="006F76DD">
        <w:rPr>
          <w:b/>
          <w:bCs/>
        </w:rPr>
        <w:t xml:space="preserve">Отметка "4" ставится, если ученик выполнил работу полностью, но допустил в ней: </w:t>
      </w:r>
    </w:p>
    <w:p w:rsidR="006F76DD" w:rsidRPr="006F76DD" w:rsidRDefault="006F76DD" w:rsidP="006F76DD">
      <w:pPr>
        <w:pStyle w:val="Default"/>
      </w:pPr>
      <w:r w:rsidRPr="006F76DD">
        <w:t xml:space="preserve">1. не более одной негрубой ошибки и одного недочета; </w:t>
      </w:r>
    </w:p>
    <w:p w:rsidR="006F76DD" w:rsidRPr="006F76DD" w:rsidRDefault="006F76DD" w:rsidP="006F76DD">
      <w:pPr>
        <w:pStyle w:val="Default"/>
      </w:pPr>
      <w:r w:rsidRPr="006F76DD">
        <w:t xml:space="preserve">2. или не более двух недочетов. </w:t>
      </w:r>
    </w:p>
    <w:p w:rsidR="006F76DD" w:rsidRPr="006F76DD" w:rsidRDefault="006F76DD" w:rsidP="006F76DD">
      <w:pPr>
        <w:pStyle w:val="Default"/>
      </w:pPr>
      <w:r w:rsidRPr="006F76DD">
        <w:rPr>
          <w:b/>
          <w:bCs/>
        </w:rPr>
        <w:t>Отметка "3" ставится, если ученик правильно выполнил не менее 2/3 работы или допустил</w:t>
      </w:r>
      <w:r w:rsidRPr="006F76DD">
        <w:t xml:space="preserve">: </w:t>
      </w:r>
    </w:p>
    <w:p w:rsidR="006F76DD" w:rsidRPr="006F76DD" w:rsidRDefault="006F76DD" w:rsidP="006F76DD">
      <w:pPr>
        <w:pStyle w:val="Default"/>
      </w:pPr>
      <w:r w:rsidRPr="006F76DD">
        <w:t xml:space="preserve">1. не более двух грубых ошибок; </w:t>
      </w:r>
    </w:p>
    <w:p w:rsidR="006F76DD" w:rsidRPr="006F76DD" w:rsidRDefault="006F76DD" w:rsidP="006F76DD">
      <w:pPr>
        <w:pStyle w:val="Default"/>
      </w:pPr>
      <w:r w:rsidRPr="006F76DD">
        <w:t xml:space="preserve">2. или не более одной грубой и одной негрубой ошибки и одного недочета; </w:t>
      </w:r>
    </w:p>
    <w:p w:rsidR="006F76DD" w:rsidRPr="006F76DD" w:rsidRDefault="006F76DD" w:rsidP="006F76DD">
      <w:pPr>
        <w:pStyle w:val="Default"/>
      </w:pPr>
      <w:r w:rsidRPr="006F76DD">
        <w:t xml:space="preserve">3. или не более двух-трех негрубых ошибок; </w:t>
      </w:r>
    </w:p>
    <w:p w:rsidR="006F76DD" w:rsidRPr="006F76DD" w:rsidRDefault="006F76DD" w:rsidP="006F76DD">
      <w:pPr>
        <w:pStyle w:val="Default"/>
      </w:pPr>
      <w:r w:rsidRPr="006F76DD">
        <w:t xml:space="preserve">4. или одной негрубой ошибки и трех недочетов; </w:t>
      </w:r>
    </w:p>
    <w:p w:rsidR="006F76DD" w:rsidRPr="006F76DD" w:rsidRDefault="006F76DD" w:rsidP="006F76DD">
      <w:pPr>
        <w:pStyle w:val="Default"/>
      </w:pPr>
      <w:r w:rsidRPr="006F76DD">
        <w:t xml:space="preserve">5. или при отсутствии ошибок, но при наличии четырех-пяти недочетов. </w:t>
      </w:r>
    </w:p>
    <w:p w:rsidR="006F76DD" w:rsidRPr="006F76DD" w:rsidRDefault="006F76DD" w:rsidP="006F76DD">
      <w:pPr>
        <w:pStyle w:val="Default"/>
      </w:pPr>
      <w:r w:rsidRPr="006F76DD">
        <w:rPr>
          <w:b/>
          <w:bCs/>
        </w:rPr>
        <w:t xml:space="preserve">Отметка "2" ставится, если ученик: </w:t>
      </w:r>
    </w:p>
    <w:p w:rsidR="006F76DD" w:rsidRPr="006F76DD" w:rsidRDefault="006F76DD" w:rsidP="006F76DD">
      <w:pPr>
        <w:pStyle w:val="Default"/>
      </w:pPr>
      <w:r w:rsidRPr="006F76DD">
        <w:t xml:space="preserve">1. допустил число ошибок и недочетов превосходящее норму, при которой может быть выставлена оценка "3"; </w:t>
      </w:r>
    </w:p>
    <w:p w:rsidR="006F76DD" w:rsidRPr="006F76DD" w:rsidRDefault="006F76DD" w:rsidP="006F76DD">
      <w:pPr>
        <w:pStyle w:val="Default"/>
      </w:pPr>
      <w:r w:rsidRPr="006F76DD">
        <w:t xml:space="preserve">2. или если правильно выполнил менее половины работы. </w:t>
      </w:r>
    </w:p>
    <w:p w:rsidR="006F76DD" w:rsidRPr="006F76DD" w:rsidRDefault="006F76DD" w:rsidP="006F76DD">
      <w:pPr>
        <w:pStyle w:val="Default"/>
      </w:pPr>
      <w:r w:rsidRPr="006F76DD">
        <w:rPr>
          <w:b/>
          <w:bCs/>
        </w:rPr>
        <w:t xml:space="preserve">Критерии выставления оценок за проверочные и контрольные тесты. </w:t>
      </w:r>
    </w:p>
    <w:p w:rsidR="006F76DD" w:rsidRPr="006F76DD" w:rsidRDefault="006F76DD" w:rsidP="006F76DD">
      <w:pPr>
        <w:pStyle w:val="Default"/>
      </w:pPr>
      <w:r w:rsidRPr="006F76DD">
        <w:lastRenderedPageBreak/>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 — 30 вопросов необходимо использовать для итогового контроля. </w:t>
      </w:r>
    </w:p>
    <w:p w:rsidR="006F76DD" w:rsidRPr="006F76DD" w:rsidRDefault="006F76DD" w:rsidP="006F76DD">
      <w:pPr>
        <w:pStyle w:val="Default"/>
      </w:pPr>
      <w:r w:rsidRPr="006F76DD">
        <w:t xml:space="preserve">При оценивании используется следующая шкала: </w:t>
      </w:r>
    </w:p>
    <w:p w:rsidR="006F76DD" w:rsidRPr="006F76DD" w:rsidRDefault="006F76DD" w:rsidP="006F76DD">
      <w:pPr>
        <w:pStyle w:val="Default"/>
      </w:pPr>
      <w:r w:rsidRPr="006F76DD">
        <w:t xml:space="preserve">оценка «5» - 91-100% максимального количества баллов; </w:t>
      </w:r>
    </w:p>
    <w:p w:rsidR="006F76DD" w:rsidRPr="006F76DD" w:rsidRDefault="006F76DD" w:rsidP="006F76DD">
      <w:pPr>
        <w:pStyle w:val="Default"/>
      </w:pPr>
      <w:r w:rsidRPr="006F76DD">
        <w:t xml:space="preserve">оценка «4» - 75-90% максимального количества баллов; </w:t>
      </w:r>
    </w:p>
    <w:p w:rsidR="006F76DD" w:rsidRPr="006F76DD" w:rsidRDefault="006F76DD" w:rsidP="006F76DD">
      <w:pPr>
        <w:pStyle w:val="Default"/>
      </w:pPr>
      <w:r w:rsidRPr="006F76DD">
        <w:t xml:space="preserve">оценка «З» - 50-74% максимального количества баллов; </w:t>
      </w:r>
    </w:p>
    <w:p w:rsidR="006F76DD" w:rsidRPr="006F76DD" w:rsidRDefault="006F76DD" w:rsidP="006F76DD">
      <w:pPr>
        <w:pStyle w:val="ab"/>
        <w:shd w:val="clear" w:color="auto" w:fill="FFFFFF"/>
        <w:spacing w:after="0" w:line="254" w:lineRule="atLeast"/>
        <w:rPr>
          <w:bCs/>
          <w:color w:val="000000"/>
        </w:rPr>
      </w:pPr>
      <w:r w:rsidRPr="006F76DD">
        <w:t>оценка «2» - менее 50% максимального количества баллов.</w:t>
      </w:r>
    </w:p>
    <w:p w:rsidR="006534BD" w:rsidRPr="00985B0F" w:rsidRDefault="006534BD" w:rsidP="006534BD">
      <w:pPr>
        <w:pStyle w:val="4"/>
        <w:shd w:val="clear" w:color="auto" w:fill="auto"/>
        <w:spacing w:line="276" w:lineRule="auto"/>
        <w:ind w:firstLine="360"/>
        <w:jc w:val="both"/>
      </w:pPr>
      <w:r w:rsidRPr="00985B0F">
        <w:rPr>
          <w:sz w:val="24"/>
          <w:szCs w:val="24"/>
        </w:rPr>
        <w:t xml:space="preserve">Данная программа </w:t>
      </w:r>
      <w:r w:rsidRPr="00985B0F">
        <w:rPr>
          <w:b/>
          <w:sz w:val="24"/>
          <w:szCs w:val="24"/>
        </w:rPr>
        <w:t>скорректирована для учеников с ограниченными возможностями здоровья (задержка психического развития).</w:t>
      </w:r>
      <w:r w:rsidRPr="00985B0F">
        <w:rPr>
          <w:sz w:val="24"/>
          <w:szCs w:val="24"/>
        </w:rPr>
        <w:t xml:space="preserve"> Обучение таких школьников имеет коррекционно-развивающий характер, что выражается в использовании заданий, направленных на коррекцию имеющихся у учащихся недостатков и опирается на субъективный опыт учащихся, связь изучаемого материла с реальной жизнью.</w:t>
      </w:r>
    </w:p>
    <w:p w:rsidR="006534BD" w:rsidRPr="00985B0F" w:rsidRDefault="006534BD" w:rsidP="006534BD">
      <w:pPr>
        <w:pStyle w:val="4"/>
        <w:shd w:val="clear" w:color="auto" w:fill="auto"/>
        <w:spacing w:line="276" w:lineRule="auto"/>
        <w:ind w:firstLine="360"/>
        <w:jc w:val="both"/>
      </w:pPr>
      <w:r w:rsidRPr="00985B0F">
        <w:rPr>
          <w:sz w:val="24"/>
          <w:szCs w:val="24"/>
        </w:rPr>
        <w:t>Отбор материала выполнен на основе принципа минимального числа вводимых специальных понятий, которые будут использоваться.</w:t>
      </w:r>
    </w:p>
    <w:p w:rsidR="006534BD" w:rsidRPr="00985B0F" w:rsidRDefault="006534BD" w:rsidP="006534BD">
      <w:pPr>
        <w:pStyle w:val="4"/>
        <w:shd w:val="clear" w:color="auto" w:fill="auto"/>
        <w:spacing w:line="276" w:lineRule="auto"/>
        <w:ind w:firstLine="360"/>
        <w:jc w:val="both"/>
      </w:pPr>
      <w:r w:rsidRPr="00985B0F">
        <w:rPr>
          <w:sz w:val="24"/>
          <w:szCs w:val="24"/>
        </w:rPr>
        <w:t>Учебный материал отобран таким образом, чтобы можно было объяснить на доступном для обучающихся уровне.</w:t>
      </w:r>
    </w:p>
    <w:p w:rsidR="006534BD" w:rsidRPr="00985B0F" w:rsidRDefault="006534BD" w:rsidP="006534BD">
      <w:pPr>
        <w:pStyle w:val="4"/>
        <w:shd w:val="clear" w:color="auto" w:fill="auto"/>
        <w:spacing w:line="276" w:lineRule="auto"/>
        <w:ind w:firstLine="360"/>
        <w:jc w:val="both"/>
        <w:rPr>
          <w:sz w:val="24"/>
          <w:szCs w:val="24"/>
        </w:rPr>
      </w:pPr>
      <w:r w:rsidRPr="00985B0F">
        <w:rPr>
          <w:sz w:val="24"/>
          <w:szCs w:val="24"/>
        </w:rPr>
        <w:t>Особенности памяти, основных мыслительных процессов, деятельности школьников с ОВЗ требует большего времени для осознания биологических понятий и знаний. Изучение наиболее трудных тем сопровождается подробным объяснением с использованием различных видов дидактических материалов (таблиц, схем, рисунков, макетов, муляжей и т.д.), собственного опыта, наблюдением за живыми организмами, явлениями природы и практическими биологическими обобщениями, которые осуществляются на протяжении изучения всего программного материала.</w:t>
      </w:r>
    </w:p>
    <w:p w:rsidR="006534BD" w:rsidRPr="00985B0F" w:rsidRDefault="006534BD" w:rsidP="006534BD">
      <w:pPr>
        <w:rPr>
          <w:rFonts w:ascii="Times New Roman" w:hAnsi="Times New Roman" w:cs="Times New Roman"/>
          <w:lang w:eastAsia="ru-RU"/>
        </w:rPr>
      </w:pPr>
      <w:r w:rsidRPr="00985B0F">
        <w:rPr>
          <w:rFonts w:ascii="Times New Roman" w:hAnsi="Times New Roman" w:cs="Times New Roman"/>
          <w:b/>
          <w:bCs/>
          <w:sz w:val="24"/>
          <w:szCs w:val="24"/>
        </w:rPr>
        <w:t xml:space="preserve">Примечание. </w:t>
      </w:r>
      <w:r w:rsidRPr="00985B0F">
        <w:rPr>
          <w:rFonts w:ascii="Times New Roman" w:hAnsi="Times New Roman" w:cs="Times New Roman"/>
          <w:i/>
          <w:iCs/>
          <w:sz w:val="24"/>
          <w:szCs w:val="24"/>
        </w:rPr>
        <w:t>В поурочно-тематическом планировании в графе «темы»  курсивом выделен материал, изучаемый учениками с ОВЗ (ЗПР) в ознакомительном плане, в меньшем объёме или в упрощённом варианте.</w:t>
      </w:r>
      <w:r w:rsidRPr="00985B0F">
        <w:rPr>
          <w:rFonts w:ascii="Times New Roman" w:hAnsi="Times New Roman" w:cs="Times New Roman"/>
          <w:lang w:eastAsia="ru-RU"/>
        </w:rPr>
        <w:t xml:space="preserve"> </w:t>
      </w:r>
    </w:p>
    <w:p w:rsidR="006534BD" w:rsidRPr="00985B0F" w:rsidRDefault="006534BD" w:rsidP="006534BD">
      <w:pPr>
        <w:pStyle w:val="Default"/>
        <w:jc w:val="center"/>
        <w:rPr>
          <w:b/>
          <w:bCs/>
          <w:sz w:val="23"/>
          <w:szCs w:val="23"/>
        </w:rPr>
      </w:pPr>
      <w:r w:rsidRPr="00985B0F">
        <w:rPr>
          <w:b/>
          <w:bCs/>
          <w:sz w:val="23"/>
          <w:szCs w:val="23"/>
        </w:rPr>
        <w:t>Нормы оценивания учебного предмета «Биология» для детей с ОВЗ</w:t>
      </w:r>
    </w:p>
    <w:p w:rsidR="006534BD" w:rsidRPr="00985B0F" w:rsidRDefault="006534BD" w:rsidP="006534BD">
      <w:pPr>
        <w:rPr>
          <w:rFonts w:ascii="Times New Roman" w:hAnsi="Times New Roman" w:cs="Times New Roman"/>
          <w:lang w:eastAsia="ru-RU"/>
        </w:rPr>
      </w:pPr>
      <w:r w:rsidRPr="00985B0F">
        <w:rPr>
          <w:rFonts w:ascii="Times New Roman" w:hAnsi="Times New Roman" w:cs="Times New Roman"/>
          <w:lang w:eastAsia="ru-RU"/>
        </w:rPr>
        <w:t>Отметка «5»ставится в случае, если учащийся: • показывает знания, понимание, глубину усвоения всего программного материала; • умеет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 не допускает ошибок и недочетов при воспроизведении изученного 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 работ.</w:t>
      </w:r>
    </w:p>
    <w:p w:rsidR="006534BD" w:rsidRPr="00985B0F" w:rsidRDefault="006534BD" w:rsidP="006534BD">
      <w:pPr>
        <w:rPr>
          <w:rFonts w:ascii="Times New Roman" w:hAnsi="Times New Roman" w:cs="Times New Roman"/>
          <w:lang w:eastAsia="ru-RU"/>
        </w:rPr>
      </w:pPr>
      <w:r w:rsidRPr="00985B0F">
        <w:rPr>
          <w:rFonts w:ascii="Times New Roman" w:hAnsi="Times New Roman" w:cs="Times New Roman"/>
          <w:lang w:eastAsia="ru-RU"/>
        </w:rPr>
        <w:t xml:space="preserve">Отметка «4»ставится в случае, если учащийся: • показывает знания всего изученного программного материала; • умеет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w:t>
      </w:r>
      <w:r w:rsidRPr="00985B0F">
        <w:rPr>
          <w:rFonts w:ascii="Times New Roman" w:hAnsi="Times New Roman" w:cs="Times New Roman"/>
          <w:lang w:eastAsia="ru-RU"/>
        </w:rPr>
        <w:lastRenderedPageBreak/>
        <w:t xml:space="preserve">на практике; • 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 </w:t>
      </w:r>
    </w:p>
    <w:p w:rsidR="006534BD" w:rsidRPr="00985B0F" w:rsidRDefault="006534BD" w:rsidP="006534BD">
      <w:pPr>
        <w:rPr>
          <w:rFonts w:ascii="Times New Roman" w:hAnsi="Times New Roman" w:cs="Times New Roman"/>
          <w:lang w:eastAsia="ru-RU"/>
        </w:rPr>
      </w:pPr>
      <w:r w:rsidRPr="00985B0F">
        <w:rPr>
          <w:rFonts w:ascii="Times New Roman" w:hAnsi="Times New Roman" w:cs="Times New Roman"/>
          <w:lang w:eastAsia="ru-RU"/>
        </w:rPr>
        <w:t xml:space="preserve">Отметка «3»ставится в случае, если учащийся: • показывает знания и усвоение изученного программного материала на уровне минимальных требований; • умеет работать на уровне воспроизведения, испытывает затруднения при ответах на видоизмененные вопросы; </w:t>
      </w:r>
    </w:p>
    <w:p w:rsidR="006534BD" w:rsidRPr="00985B0F" w:rsidRDefault="006534BD" w:rsidP="006534BD">
      <w:pPr>
        <w:rPr>
          <w:rFonts w:ascii="Times New Roman" w:hAnsi="Times New Roman" w:cs="Times New Roman"/>
          <w:lang w:eastAsia="ru-RU"/>
        </w:rPr>
      </w:pPr>
      <w:r w:rsidRPr="00985B0F">
        <w:rPr>
          <w:rFonts w:ascii="Times New Roman" w:hAnsi="Times New Roman" w:cs="Times New Roman"/>
          <w:lang w:eastAsia="ru-RU"/>
        </w:rPr>
        <w:t xml:space="preserve">• допускает грубые или несколько негрубых ошибок при воспроизведении изученного материала, незначительно не соблюдает основные правила культуры письменной и устной речи, правила оформления письменных работ. </w:t>
      </w:r>
    </w:p>
    <w:p w:rsidR="006534BD" w:rsidRPr="00985B0F" w:rsidRDefault="006534BD" w:rsidP="006534BD">
      <w:pPr>
        <w:rPr>
          <w:rFonts w:ascii="Times New Roman" w:hAnsi="Times New Roman" w:cs="Times New Roman"/>
          <w:lang w:eastAsia="ru-RU"/>
        </w:rPr>
      </w:pPr>
      <w:r w:rsidRPr="00985B0F">
        <w:rPr>
          <w:rFonts w:ascii="Times New Roman" w:hAnsi="Times New Roman" w:cs="Times New Roman"/>
          <w:lang w:eastAsia="ru-RU"/>
        </w:rPr>
        <w:t>Отметка «2»ставится в случае, если учащийся: •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 материале; • не умеет работать на уровне воспроизведения, испытывает затруднения при ответах на видоизмененные вопросы; • 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 работ. Допускается словесное оценивание «Не справился».</w:t>
      </w:r>
    </w:p>
    <w:p w:rsidR="006534BD" w:rsidRPr="00985B0F" w:rsidRDefault="006534BD" w:rsidP="006534BD">
      <w:pPr>
        <w:rPr>
          <w:rFonts w:ascii="Times New Roman" w:hAnsi="Times New Roman" w:cs="Times New Roman"/>
          <w:lang w:eastAsia="ru-RU"/>
        </w:rPr>
      </w:pPr>
      <w:r w:rsidRPr="00985B0F">
        <w:rPr>
          <w:rFonts w:ascii="Times New Roman" w:hAnsi="Times New Roman" w:cs="Times New Roman"/>
          <w:lang w:eastAsia="ru-RU"/>
        </w:rPr>
        <w:t>Критерии оценивания знания учащихся по биологии (лабораторной работы).</w:t>
      </w:r>
    </w:p>
    <w:p w:rsidR="006534BD" w:rsidRPr="00985B0F" w:rsidRDefault="006534BD" w:rsidP="006534BD">
      <w:pPr>
        <w:rPr>
          <w:rFonts w:ascii="Times New Roman" w:hAnsi="Times New Roman" w:cs="Times New Roman"/>
          <w:lang w:eastAsia="ru-RU"/>
        </w:rPr>
      </w:pPr>
      <w:r w:rsidRPr="00985B0F">
        <w:rPr>
          <w:rFonts w:ascii="Times New Roman" w:hAnsi="Times New Roman" w:cs="Times New Roman"/>
          <w:lang w:eastAsia="ru-RU"/>
        </w:rPr>
        <w:t>Отметка «5»-правильно по заданию учителя проведено наблюдение; полно раскрыто содержание материала в объеме программы; четко и правильно даны определения; вывод самостоятельный, использованы ранее приобретенные знания.</w:t>
      </w:r>
    </w:p>
    <w:p w:rsidR="006534BD" w:rsidRPr="00985B0F" w:rsidRDefault="006534BD" w:rsidP="006534BD">
      <w:pPr>
        <w:rPr>
          <w:rFonts w:ascii="Times New Roman" w:hAnsi="Times New Roman" w:cs="Times New Roman"/>
          <w:lang w:eastAsia="ru-RU"/>
        </w:rPr>
      </w:pPr>
      <w:r w:rsidRPr="00985B0F">
        <w:rPr>
          <w:rFonts w:ascii="Times New Roman" w:hAnsi="Times New Roman" w:cs="Times New Roman"/>
          <w:lang w:eastAsia="ru-RU"/>
        </w:rPr>
        <w:t>Отметка «4»-наблюдение проведено самостоятельно-частично раскрыто основное содержание материала; в основном правильно даны определения, но допущены нарушения последовательности изложения. вывод неполный;</w:t>
      </w:r>
    </w:p>
    <w:p w:rsidR="006534BD" w:rsidRPr="00985B0F" w:rsidRDefault="006534BD" w:rsidP="006534BD">
      <w:pPr>
        <w:rPr>
          <w:rFonts w:ascii="Times New Roman" w:hAnsi="Times New Roman" w:cs="Times New Roman"/>
          <w:lang w:eastAsia="ru-RU"/>
        </w:rPr>
      </w:pPr>
      <w:r w:rsidRPr="00985B0F">
        <w:rPr>
          <w:rFonts w:ascii="Times New Roman" w:hAnsi="Times New Roman" w:cs="Times New Roman"/>
          <w:lang w:eastAsia="ru-RU"/>
        </w:rPr>
        <w:t>Отметка «3»-наблюдение проведено с помощью учителя; усвоено основное содержание материала; определения понятий нечеткие; допущены ошибки и неточности в выводе</w:t>
      </w:r>
    </w:p>
    <w:p w:rsidR="006F76DD" w:rsidRDefault="006F76DD" w:rsidP="006F76DD">
      <w:pPr>
        <w:pStyle w:val="ab"/>
      </w:pPr>
    </w:p>
    <w:p w:rsidR="006534BD" w:rsidRDefault="006534BD" w:rsidP="006F76DD">
      <w:pPr>
        <w:pStyle w:val="ab"/>
      </w:pPr>
    </w:p>
    <w:p w:rsidR="006534BD" w:rsidRDefault="006534BD" w:rsidP="006F76DD">
      <w:pPr>
        <w:pStyle w:val="ab"/>
      </w:pPr>
    </w:p>
    <w:p w:rsidR="006534BD" w:rsidRPr="006F76DD" w:rsidRDefault="006534BD" w:rsidP="006F76DD">
      <w:pPr>
        <w:pStyle w:val="ab"/>
      </w:pPr>
    </w:p>
    <w:p w:rsidR="004A4E03" w:rsidRDefault="00441294">
      <w:pPr>
        <w:spacing w:before="280" w:after="28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lastRenderedPageBreak/>
        <w:t>Учебно-методическая литература</w:t>
      </w:r>
    </w:p>
    <w:p w:rsidR="004A4E03" w:rsidRDefault="00441294">
      <w:pPr>
        <w:spacing w:before="280" w:after="28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 Печатные пособия:</w:t>
      </w:r>
    </w:p>
    <w:p w:rsidR="004A4E03" w:rsidRDefault="00441294">
      <w:pPr>
        <w:spacing w:before="280" w:after="28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Программа основного общего образования. Биология. 5-9 классы / Н. И. Сонин, В. Б. Захаров. - М.: Дрофа, 2014. Примерная программа  основного  общего образования по биологии 5-9 классы.М: Просвещение, 2013г.</w:t>
      </w:r>
    </w:p>
    <w:p w:rsidR="004A4E03" w:rsidRDefault="00441294">
      <w:pPr>
        <w:spacing w:before="280" w:after="28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Биология : учебно-методические материалы к программе дополнительного профессионального педагогического образования (повышения квалификации). Достижение личностных, мета-предметных и предметных результатов образования средствами линий УМК «Биология. 5-9 классы» Н. И. Сонина и др. (линейная и концентрическая). Особенности предметного содержания и методического обеспечения / А. Ю. Пентин [и др.]. - М. : Дрофа, 2012. - 238 с. - (Основное общее образование) (Вертикаль).</w:t>
      </w:r>
    </w:p>
    <w:p w:rsidR="004A4E03" w:rsidRDefault="00441294">
      <w:pPr>
        <w:spacing w:before="280" w:after="28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Биология: тематические и итоговые контрольные работы, 6 - 9 классы. Дидактические материалы. М., «Вентана - Граф», 2014.</w:t>
      </w:r>
    </w:p>
    <w:p w:rsidR="004A4E03" w:rsidRDefault="00441294">
      <w:pPr>
        <w:spacing w:before="280" w:after="28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Рохлов В.С., Лернер Г.И. и др. «ГИА - 2012. Биология 9 кл.», М.,2015.</w:t>
      </w:r>
    </w:p>
    <w:p w:rsidR="004A4E03" w:rsidRDefault="00441294">
      <w:pPr>
        <w:spacing w:before="280" w:after="28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Рохлов В.С., Модульный актив -курс. Курс комплексной подготовки ГИА Биология. М., «Национальное образование».</w:t>
      </w:r>
    </w:p>
    <w:p w:rsidR="004A4E03" w:rsidRDefault="00441294">
      <w:pPr>
        <w:spacing w:before="280" w:after="28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Солодова Е.А. Тестовые задания. Биология, 6 кл., 7 кл., «Вентана - Граф», 2015.</w:t>
      </w:r>
    </w:p>
    <w:p w:rsidR="004A4E03" w:rsidRDefault="00441294">
      <w:pPr>
        <w:spacing w:before="280" w:after="28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Тематические и итоговые контрольные работы 6 - 9 кл. Биология Г.С. Калинова, А.Н. Мягкова, Е.А. Никишова, В.З. Резникова, М., «Вентана - Г раф» и другие.</w:t>
      </w:r>
    </w:p>
    <w:p w:rsidR="004A4E03" w:rsidRDefault="00441294">
      <w:pPr>
        <w:spacing w:before="280" w:after="28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2. Цифровые и электронные образовательные ресурсы:</w:t>
      </w:r>
    </w:p>
    <w:p w:rsidR="004A4E03" w:rsidRDefault="00441294">
      <w:pPr>
        <w:spacing w:before="280" w:after="28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Лабораторны  практикум. Биологи  6-11 класс (учебное электронное издание), Республикански</w:t>
      </w:r>
      <w:r w:rsidR="005619C3">
        <w:rPr>
          <w:rFonts w:ascii="Times New Roman" w:eastAsia="Times New Roman" w:hAnsi="Times New Roman" w:cs="Times New Roman"/>
          <w:sz w:val="21"/>
          <w:szCs w:val="21"/>
          <w:lang w:eastAsia="ru-RU"/>
        </w:rPr>
        <w:t>й</w:t>
      </w:r>
      <w:r>
        <w:rPr>
          <w:rFonts w:ascii="Times New Roman" w:eastAsia="Times New Roman" w:hAnsi="Times New Roman" w:cs="Times New Roman"/>
          <w:sz w:val="21"/>
          <w:szCs w:val="21"/>
          <w:lang w:eastAsia="ru-RU"/>
        </w:rPr>
        <w:t xml:space="preserve"> мультимедиацентр, 2004</w:t>
      </w:r>
    </w:p>
    <w:p w:rsidR="004A4E03" w:rsidRDefault="00441294">
      <w:pPr>
        <w:spacing w:before="280" w:after="28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Биология 9 класс. Общие закономерности. Мультимедийное приложение   учебнику Н.И.Сонина (электронное учебное  здание), Дрофа, Физикон, 2006</w:t>
      </w:r>
    </w:p>
    <w:p w:rsidR="004A4E03" w:rsidRDefault="00441294">
      <w:pPr>
        <w:spacing w:before="280" w:after="28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Подготовка к ЕГЭ по биологии. Электронное учебное издание, Дрофа, Физикон, 2006</w:t>
      </w:r>
    </w:p>
    <w:p w:rsidR="004A4E03" w:rsidRDefault="00441294">
      <w:pPr>
        <w:spacing w:before="280" w:after="28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З.Интернет-ресурсы:</w:t>
      </w:r>
    </w:p>
    <w:p w:rsidR="004A4E03" w:rsidRDefault="00441294">
      <w:pPr>
        <w:spacing w:before="280" w:after="280" w:line="240" w:lineRule="auto"/>
      </w:pPr>
      <w:r>
        <w:rPr>
          <w:rFonts w:ascii="Times New Roman" w:eastAsia="Times New Roman" w:hAnsi="Times New Roman" w:cs="Times New Roman"/>
          <w:sz w:val="24"/>
          <w:szCs w:val="24"/>
          <w:lang w:eastAsia="ru-RU"/>
        </w:rPr>
        <w:t xml:space="preserve">Программа по биологии. - Режим доступа : </w:t>
      </w:r>
      <w:hyperlink r:id="rId10">
        <w:r>
          <w:rPr>
            <w:rStyle w:val="-"/>
            <w:rFonts w:ascii="Times New Roman" w:eastAsia="Times New Roman" w:hAnsi="Times New Roman" w:cs="Times New Roman"/>
            <w:sz w:val="24"/>
            <w:szCs w:val="24"/>
            <w:lang w:eastAsia="ru-RU"/>
          </w:rPr>
          <w:t xml:space="preserve">http://www.drofa.ru/for-users/teacher/vertical/ </w:t>
        </w:r>
      </w:hyperlink>
      <w:r>
        <w:rPr>
          <w:rFonts w:ascii="Times New Roman" w:eastAsia="Times New Roman" w:hAnsi="Times New Roman" w:cs="Times New Roman"/>
          <w:sz w:val="24"/>
          <w:szCs w:val="24"/>
          <w:lang w:eastAsia="ru-RU"/>
        </w:rPr>
        <w:t>programme</w:t>
      </w:r>
    </w:p>
    <w:p w:rsidR="004A4E03" w:rsidRDefault="00441294">
      <w:pPr>
        <w:spacing w:before="280" w:after="280" w:line="240" w:lineRule="auto"/>
      </w:pPr>
      <w:r>
        <w:rPr>
          <w:rFonts w:ascii="Times New Roman" w:eastAsia="Times New Roman" w:hAnsi="Times New Roman" w:cs="Times New Roman"/>
          <w:sz w:val="24"/>
          <w:szCs w:val="24"/>
          <w:lang w:eastAsia="ru-RU"/>
        </w:rPr>
        <w:t xml:space="preserve">Единая коллекция цифровых образовательных ресурсов. - Режим доступа : </w:t>
      </w:r>
      <w:hyperlink r:id="rId11">
        <w:r>
          <w:rPr>
            <w:rStyle w:val="-"/>
            <w:rFonts w:ascii="Times New Roman" w:eastAsia="Times New Roman" w:hAnsi="Times New Roman" w:cs="Times New Roman"/>
            <w:sz w:val="24"/>
            <w:szCs w:val="24"/>
            <w:lang w:eastAsia="ru-RU"/>
          </w:rPr>
          <w:t>http://school-</w:t>
        </w:r>
      </w:hyperlink>
      <w:hyperlink r:id="rId12">
        <w:r>
          <w:rPr>
            <w:rStyle w:val="-"/>
            <w:rFonts w:ascii="Times New Roman" w:eastAsia="Times New Roman" w:hAnsi="Times New Roman" w:cs="Times New Roman"/>
            <w:sz w:val="24"/>
            <w:szCs w:val="24"/>
            <w:lang w:eastAsia="ru-RU"/>
          </w:rPr>
          <w:t>collection.edu.ru</w:t>
        </w:r>
      </w:hyperlink>
    </w:p>
    <w:p w:rsidR="004A4E03" w:rsidRDefault="00441294">
      <w:pPr>
        <w:spacing w:before="280" w:after="280" w:line="240" w:lineRule="auto"/>
      </w:pPr>
      <w:r>
        <w:rPr>
          <w:rFonts w:ascii="Times New Roman" w:eastAsia="Times New Roman" w:hAnsi="Times New Roman" w:cs="Times New Roman"/>
          <w:sz w:val="24"/>
          <w:szCs w:val="24"/>
          <w:lang w:eastAsia="ru-RU"/>
        </w:rPr>
        <w:lastRenderedPageBreak/>
        <w:t xml:space="preserve">Электронные приложения к учебникам. - Режим доступа : </w:t>
      </w:r>
      <w:hyperlink r:id="rId13">
        <w:r>
          <w:rPr>
            <w:rStyle w:val="-"/>
            <w:rFonts w:ascii="Times New Roman" w:eastAsia="Times New Roman" w:hAnsi="Times New Roman" w:cs="Times New Roman"/>
            <w:sz w:val="24"/>
            <w:szCs w:val="24"/>
            <w:lang w:eastAsia="ru-RU"/>
          </w:rPr>
          <w:t xml:space="preserve">http://www.drofa.ru/catnews/dl/ </w:t>
        </w:r>
      </w:hyperlink>
      <w:r>
        <w:rPr>
          <w:rFonts w:ascii="Times New Roman" w:eastAsia="Times New Roman" w:hAnsi="Times New Roman" w:cs="Times New Roman"/>
          <w:sz w:val="24"/>
          <w:szCs w:val="24"/>
          <w:lang w:eastAsia="ru-RU"/>
        </w:rPr>
        <w:t>main/biology</w:t>
      </w:r>
      <w:hyperlink r:id="rId14">
        <w:r>
          <w:rPr>
            <w:rStyle w:val="-"/>
            <w:rFonts w:ascii="Times New Roman" w:eastAsia="Times New Roman" w:hAnsi="Times New Roman" w:cs="Times New Roman"/>
            <w:sz w:val="24"/>
            <w:szCs w:val="24"/>
            <w:lang w:eastAsia="ru-RU"/>
          </w:rPr>
          <w:t>http://ict.edu.ru/lib/school-catalog</w:t>
        </w:r>
      </w:hyperlink>
    </w:p>
    <w:p w:rsidR="004A4E03" w:rsidRDefault="00441294">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Каталоги "Образовательные ресурсы сети Интернет для основного общего и среднего (полного) общего образования"</w:t>
      </w:r>
    </w:p>
    <w:p w:rsidR="004A4E03" w:rsidRDefault="00D75C82">
      <w:pPr>
        <w:spacing w:before="280" w:after="280" w:line="240" w:lineRule="auto"/>
      </w:pPr>
      <w:hyperlink r:id="rId15">
        <w:r w:rsidR="00441294">
          <w:rPr>
            <w:rStyle w:val="-"/>
            <w:rFonts w:ascii="Times New Roman" w:eastAsia="Times New Roman" w:hAnsi="Times New Roman" w:cs="Times New Roman"/>
            <w:sz w:val="24"/>
            <w:szCs w:val="24"/>
            <w:lang w:eastAsia="ru-RU"/>
          </w:rPr>
          <w:t>http://fcior.edu.ru</w:t>
        </w:r>
      </w:hyperlink>
      <w:r w:rsidR="00441294">
        <w:rPr>
          <w:rFonts w:ascii="Times New Roman" w:eastAsia="Times New Roman" w:hAnsi="Times New Roman" w:cs="Times New Roman"/>
          <w:sz w:val="24"/>
          <w:szCs w:val="24"/>
          <w:lang w:eastAsia="ru-RU"/>
        </w:rPr>
        <w:t>Федеральный центр информационно-образовательных ресурсов. МинОбр РФ</w:t>
      </w:r>
    </w:p>
    <w:p w:rsidR="004A4E03" w:rsidRDefault="00D75C82">
      <w:pPr>
        <w:spacing w:before="280" w:after="280" w:line="240" w:lineRule="auto"/>
      </w:pPr>
      <w:hyperlink r:id="rId16">
        <w:r w:rsidR="00441294">
          <w:rPr>
            <w:rStyle w:val="-"/>
            <w:rFonts w:ascii="Times New Roman" w:eastAsia="Times New Roman" w:hAnsi="Times New Roman" w:cs="Times New Roman"/>
            <w:sz w:val="24"/>
            <w:szCs w:val="24"/>
            <w:lang w:eastAsia="ru-RU"/>
          </w:rPr>
          <w:t>http://www.openclass.ru</w:t>
        </w:r>
      </w:hyperlink>
    </w:p>
    <w:p w:rsidR="004A4E03" w:rsidRDefault="00441294">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Открытый класс</w:t>
      </w:r>
    </w:p>
    <w:p w:rsidR="004A4E03" w:rsidRDefault="00D75C82">
      <w:pPr>
        <w:spacing w:before="280" w:after="280" w:line="240" w:lineRule="auto"/>
      </w:pPr>
      <w:hyperlink r:id="rId17">
        <w:r w:rsidR="00441294">
          <w:rPr>
            <w:rStyle w:val="-"/>
            <w:rFonts w:ascii="Times New Roman" w:eastAsia="Times New Roman" w:hAnsi="Times New Roman" w:cs="Times New Roman"/>
            <w:sz w:val="24"/>
            <w:szCs w:val="24"/>
            <w:lang w:eastAsia="ru-RU"/>
          </w:rPr>
          <w:t>http://rg.ru/2011/03/16/sanpin-dok.html</w:t>
        </w:r>
      </w:hyperlink>
    </w:p>
    <w:p w:rsidR="004A4E03" w:rsidRDefault="00D75C82">
      <w:pPr>
        <w:spacing w:before="280" w:after="280" w:line="240" w:lineRule="auto"/>
      </w:pPr>
      <w:hyperlink r:id="rId18">
        <w:r w:rsidR="00441294">
          <w:rPr>
            <w:rStyle w:val="-"/>
            <w:rFonts w:ascii="Times New Roman" w:eastAsia="Times New Roman" w:hAnsi="Times New Roman" w:cs="Times New Roman"/>
            <w:sz w:val="24"/>
            <w:szCs w:val="24"/>
            <w:lang w:eastAsia="ru-RU"/>
          </w:rPr>
          <w:t>http://school-collection.edu.ru</w:t>
        </w:r>
      </w:hyperlink>
    </w:p>
    <w:p w:rsidR="004A4E03" w:rsidRDefault="00441294">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Единая коллекция цифровых образовательных ресурсов</w:t>
      </w:r>
    </w:p>
    <w:p w:rsidR="004A4E03" w:rsidRDefault="00D75C82">
      <w:pPr>
        <w:spacing w:before="280" w:after="280" w:line="240" w:lineRule="auto"/>
      </w:pPr>
      <w:hyperlink r:id="rId19">
        <w:r w:rsidR="00441294">
          <w:rPr>
            <w:rStyle w:val="-"/>
            <w:rFonts w:ascii="Times New Roman" w:eastAsia="Times New Roman" w:hAnsi="Times New Roman" w:cs="Times New Roman"/>
            <w:sz w:val="24"/>
            <w:szCs w:val="24"/>
            <w:lang w:eastAsia="ru-RU"/>
          </w:rPr>
          <w:t>http://standart.edu.ru</w:t>
        </w:r>
      </w:hyperlink>
    </w:p>
    <w:p w:rsidR="004A4E03" w:rsidRDefault="00441294">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государственный образовательный стандарт</w:t>
      </w:r>
    </w:p>
    <w:p w:rsidR="004A4E03" w:rsidRDefault="00D75C82">
      <w:pPr>
        <w:spacing w:before="280" w:after="280" w:line="240" w:lineRule="auto"/>
      </w:pPr>
      <w:hyperlink r:id="rId20">
        <w:r w:rsidR="00441294">
          <w:rPr>
            <w:rStyle w:val="-"/>
            <w:rFonts w:ascii="Times New Roman" w:eastAsia="Times New Roman" w:hAnsi="Times New Roman" w:cs="Times New Roman"/>
            <w:sz w:val="24"/>
            <w:szCs w:val="24"/>
            <w:lang w:eastAsia="ru-RU"/>
          </w:rPr>
          <w:t>http://www.edu.ru</w:t>
        </w:r>
      </w:hyperlink>
    </w:p>
    <w:p w:rsidR="004A4E03" w:rsidRDefault="00441294">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портал «Российское образование»</w:t>
      </w:r>
    </w:p>
    <w:p w:rsidR="004A4E03" w:rsidRDefault="00D75C82">
      <w:pPr>
        <w:spacing w:before="280" w:after="280" w:line="240" w:lineRule="auto"/>
      </w:pPr>
      <w:hyperlink r:id="rId21">
        <w:r w:rsidR="00441294">
          <w:rPr>
            <w:rStyle w:val="-"/>
            <w:rFonts w:ascii="Times New Roman" w:eastAsia="Times New Roman" w:hAnsi="Times New Roman" w:cs="Times New Roman"/>
            <w:sz w:val="24"/>
            <w:szCs w:val="24"/>
            <w:lang w:eastAsia="ru-RU"/>
          </w:rPr>
          <w:t>http://www.ict.edu.ru</w:t>
        </w:r>
      </w:hyperlink>
    </w:p>
    <w:p w:rsidR="004A4E03" w:rsidRDefault="00AB1B0B">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Портал «Информационно-коммуника</w:t>
      </w:r>
      <w:r w:rsidR="00441294">
        <w:rPr>
          <w:rFonts w:ascii="Times New Roman" w:eastAsia="Times New Roman" w:hAnsi="Times New Roman" w:cs="Times New Roman"/>
          <w:sz w:val="24"/>
          <w:szCs w:val="24"/>
          <w:lang w:eastAsia="ru-RU"/>
        </w:rPr>
        <w:t>ционные технологии в образовании»</w:t>
      </w:r>
    </w:p>
    <w:p w:rsidR="004A4E03" w:rsidRDefault="00D75C82">
      <w:pPr>
        <w:spacing w:before="280" w:after="280" w:line="240" w:lineRule="auto"/>
      </w:pPr>
      <w:hyperlink r:id="rId22">
        <w:r w:rsidR="00441294">
          <w:rPr>
            <w:rStyle w:val="-"/>
            <w:rFonts w:ascii="Times New Roman" w:eastAsia="Times New Roman" w:hAnsi="Times New Roman" w:cs="Times New Roman"/>
            <w:sz w:val="24"/>
            <w:szCs w:val="24"/>
            <w:lang w:eastAsia="ru-RU"/>
          </w:rPr>
          <w:t>http://www.it-n.ru</w:t>
        </w:r>
      </w:hyperlink>
      <w:r w:rsidR="00441294">
        <w:rPr>
          <w:rFonts w:ascii="Times New Roman" w:eastAsia="Times New Roman" w:hAnsi="Times New Roman" w:cs="Times New Roman"/>
          <w:sz w:val="24"/>
          <w:szCs w:val="24"/>
          <w:lang w:eastAsia="ru-RU"/>
        </w:rPr>
        <w:t> Сеть творческих учителей</w:t>
      </w:r>
    </w:p>
    <w:p w:rsidR="004A4E03" w:rsidRDefault="004A4E03">
      <w:pPr>
        <w:jc w:val="center"/>
      </w:pPr>
    </w:p>
    <w:sectPr w:rsidR="004A4E03" w:rsidSect="004A4E03">
      <w:pgSz w:w="16838" w:h="11906" w:orient="landscape"/>
      <w:pgMar w:top="1701" w:right="1134" w:bottom="850" w:left="1134"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8AC" w:rsidRDefault="004B48AC" w:rsidP="00692B54">
      <w:pPr>
        <w:spacing w:after="0" w:line="240" w:lineRule="auto"/>
      </w:pPr>
      <w:r>
        <w:separator/>
      </w:r>
    </w:p>
  </w:endnote>
  <w:endnote w:type="continuationSeparator" w:id="1">
    <w:p w:rsidR="004B48AC" w:rsidRDefault="004B48AC" w:rsidP="00692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fficinaSansCTT,Bold">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8AC" w:rsidRDefault="004B48AC" w:rsidP="00692B54">
      <w:pPr>
        <w:spacing w:after="0" w:line="240" w:lineRule="auto"/>
      </w:pPr>
      <w:r>
        <w:separator/>
      </w:r>
    </w:p>
  </w:footnote>
  <w:footnote w:type="continuationSeparator" w:id="1">
    <w:p w:rsidR="004B48AC" w:rsidRDefault="004B48AC" w:rsidP="00692B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0D62"/>
    <w:multiLevelType w:val="multilevel"/>
    <w:tmpl w:val="459E34B4"/>
    <w:lvl w:ilvl="0">
      <w:start w:val="1"/>
      <w:numFmt w:val="decimal"/>
      <w:lvlText w:val="%1."/>
      <w:lvlJc w:val="left"/>
      <w:pPr>
        <w:ind w:left="1440" w:hanging="360"/>
      </w:pPr>
      <w:rPr>
        <w:rFonts w:ascii="Times New Roman" w:hAnsi="Times New Roman" w:cs="Times New Roman"/>
        <w:b w:val="0"/>
        <w:color w:val="00000A"/>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F581BC3"/>
    <w:multiLevelType w:val="multilevel"/>
    <w:tmpl w:val="71AC6CB8"/>
    <w:lvl w:ilvl="0">
      <w:start w:val="1"/>
      <w:numFmt w:val="none"/>
      <w:pStyle w:val="Heading1"/>
      <w:suff w:val="nothing"/>
      <w:lvlText w:val=""/>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EF01C5E"/>
    <w:multiLevelType w:val="multilevel"/>
    <w:tmpl w:val="AEBA9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4E03"/>
    <w:rsid w:val="000C139E"/>
    <w:rsid w:val="0013408B"/>
    <w:rsid w:val="00227B91"/>
    <w:rsid w:val="00247F24"/>
    <w:rsid w:val="00254A0B"/>
    <w:rsid w:val="00381808"/>
    <w:rsid w:val="00441294"/>
    <w:rsid w:val="004A4E03"/>
    <w:rsid w:val="004B48AC"/>
    <w:rsid w:val="005619C3"/>
    <w:rsid w:val="006534BD"/>
    <w:rsid w:val="00692B54"/>
    <w:rsid w:val="006F76DD"/>
    <w:rsid w:val="007418FE"/>
    <w:rsid w:val="00775C23"/>
    <w:rsid w:val="007A63D7"/>
    <w:rsid w:val="00816796"/>
    <w:rsid w:val="008275F5"/>
    <w:rsid w:val="00A20C6C"/>
    <w:rsid w:val="00A512BB"/>
    <w:rsid w:val="00AB1B0B"/>
    <w:rsid w:val="00AC673E"/>
    <w:rsid w:val="00C71684"/>
    <w:rsid w:val="00D446DD"/>
    <w:rsid w:val="00D75C82"/>
    <w:rsid w:val="00DB1310"/>
    <w:rsid w:val="00DD691C"/>
    <w:rsid w:val="00E51EFA"/>
    <w:rsid w:val="00ED6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ejaVu Sans"/>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03"/>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4A4E03"/>
    <w:pPr>
      <w:numPr>
        <w:numId w:val="1"/>
      </w:numPr>
      <w:suppressAutoHyphens/>
      <w:spacing w:before="280" w:after="280"/>
      <w:outlineLvl w:val="0"/>
    </w:pPr>
    <w:rPr>
      <w:b/>
      <w:bCs/>
      <w:sz w:val="48"/>
      <w:szCs w:val="48"/>
    </w:rPr>
  </w:style>
  <w:style w:type="paragraph" w:customStyle="1" w:styleId="Heading2">
    <w:name w:val="Heading 2"/>
    <w:basedOn w:val="a"/>
    <w:qFormat/>
    <w:rsid w:val="004A4E03"/>
    <w:pPr>
      <w:spacing w:before="280" w:after="280" w:line="240" w:lineRule="auto"/>
      <w:outlineLvl w:val="1"/>
    </w:pPr>
    <w:rPr>
      <w:rFonts w:ascii="Times New Roman" w:eastAsia="Times New Roman" w:hAnsi="Times New Roman" w:cs="Times New Roman"/>
      <w:b/>
      <w:bCs/>
      <w:sz w:val="36"/>
      <w:szCs w:val="36"/>
      <w:lang w:eastAsia="ru-RU"/>
    </w:rPr>
  </w:style>
  <w:style w:type="character" w:customStyle="1" w:styleId="2">
    <w:name w:val="Заголовок 2 Знак"/>
    <w:basedOn w:val="a0"/>
    <w:qFormat/>
    <w:rsid w:val="004A4E03"/>
    <w:rPr>
      <w:rFonts w:ascii="Times New Roman" w:eastAsia="Times New Roman" w:hAnsi="Times New Roman" w:cs="Times New Roman"/>
      <w:b/>
      <w:bCs/>
      <w:sz w:val="36"/>
      <w:szCs w:val="36"/>
      <w:lang w:eastAsia="ru-RU"/>
    </w:rPr>
  </w:style>
  <w:style w:type="character" w:customStyle="1" w:styleId="c28">
    <w:name w:val="c28"/>
    <w:basedOn w:val="a0"/>
    <w:qFormat/>
    <w:rsid w:val="004A4E03"/>
  </w:style>
  <w:style w:type="character" w:customStyle="1" w:styleId="c17">
    <w:name w:val="c17"/>
    <w:basedOn w:val="a0"/>
    <w:qFormat/>
    <w:rsid w:val="004A4E03"/>
  </w:style>
  <w:style w:type="character" w:customStyle="1" w:styleId="c4">
    <w:name w:val="c4"/>
    <w:basedOn w:val="a0"/>
    <w:qFormat/>
    <w:rsid w:val="004A4E03"/>
  </w:style>
  <w:style w:type="character" w:customStyle="1" w:styleId="c8">
    <w:name w:val="c8"/>
    <w:basedOn w:val="a0"/>
    <w:qFormat/>
    <w:rsid w:val="004A4E03"/>
  </w:style>
  <w:style w:type="character" w:customStyle="1" w:styleId="c33">
    <w:name w:val="c33"/>
    <w:basedOn w:val="a0"/>
    <w:qFormat/>
    <w:rsid w:val="004A4E03"/>
  </w:style>
  <w:style w:type="character" w:customStyle="1" w:styleId="c41">
    <w:name w:val="c41"/>
    <w:basedOn w:val="a0"/>
    <w:qFormat/>
    <w:rsid w:val="004A4E03"/>
  </w:style>
  <w:style w:type="character" w:customStyle="1" w:styleId="c22">
    <w:name w:val="c22"/>
    <w:basedOn w:val="a0"/>
    <w:qFormat/>
    <w:rsid w:val="004A4E03"/>
  </w:style>
  <w:style w:type="character" w:customStyle="1" w:styleId="-">
    <w:name w:val="Интернет-ссылка"/>
    <w:basedOn w:val="a0"/>
    <w:rsid w:val="004A4E03"/>
    <w:rPr>
      <w:color w:val="0000FF"/>
      <w:u w:val="single"/>
    </w:rPr>
  </w:style>
  <w:style w:type="character" w:customStyle="1" w:styleId="c24">
    <w:name w:val="c24"/>
    <w:basedOn w:val="a0"/>
    <w:qFormat/>
    <w:rsid w:val="004A4E03"/>
  </w:style>
  <w:style w:type="character" w:customStyle="1" w:styleId="c0">
    <w:name w:val="c0"/>
    <w:basedOn w:val="a0"/>
    <w:qFormat/>
    <w:rsid w:val="004A4E03"/>
  </w:style>
  <w:style w:type="character" w:styleId="a3">
    <w:name w:val="Strong"/>
    <w:basedOn w:val="a0"/>
    <w:qFormat/>
    <w:rsid w:val="004A4E03"/>
    <w:rPr>
      <w:b/>
      <w:bCs/>
    </w:rPr>
  </w:style>
  <w:style w:type="character" w:customStyle="1" w:styleId="like-tooltip">
    <w:name w:val="like-tooltip"/>
    <w:basedOn w:val="a0"/>
    <w:qFormat/>
    <w:rsid w:val="004A4E03"/>
  </w:style>
  <w:style w:type="character" w:customStyle="1" w:styleId="flag-throbber">
    <w:name w:val="flag-throbber"/>
    <w:basedOn w:val="a0"/>
    <w:qFormat/>
    <w:rsid w:val="004A4E03"/>
  </w:style>
  <w:style w:type="character" w:customStyle="1" w:styleId="a4">
    <w:name w:val="Текст выноски Знак"/>
    <w:basedOn w:val="a0"/>
    <w:qFormat/>
    <w:rsid w:val="004A4E03"/>
    <w:rPr>
      <w:rFonts w:ascii="Tahoma" w:hAnsi="Tahoma" w:cs="Tahoma"/>
      <w:sz w:val="16"/>
      <w:szCs w:val="16"/>
    </w:rPr>
  </w:style>
  <w:style w:type="character" w:customStyle="1" w:styleId="ListLabel1">
    <w:name w:val="ListLabel 1"/>
    <w:qFormat/>
    <w:rsid w:val="004A4E03"/>
    <w:rPr>
      <w:sz w:val="20"/>
    </w:rPr>
  </w:style>
  <w:style w:type="character" w:customStyle="1" w:styleId="ListLabel2">
    <w:name w:val="ListLabel 2"/>
    <w:qFormat/>
    <w:rsid w:val="004A4E03"/>
    <w:rPr>
      <w:sz w:val="20"/>
    </w:rPr>
  </w:style>
  <w:style w:type="character" w:customStyle="1" w:styleId="ListLabel3">
    <w:name w:val="ListLabel 3"/>
    <w:qFormat/>
    <w:rsid w:val="004A4E03"/>
    <w:rPr>
      <w:sz w:val="20"/>
    </w:rPr>
  </w:style>
  <w:style w:type="character" w:customStyle="1" w:styleId="ListLabel4">
    <w:name w:val="ListLabel 4"/>
    <w:qFormat/>
    <w:rsid w:val="004A4E03"/>
    <w:rPr>
      <w:sz w:val="20"/>
    </w:rPr>
  </w:style>
  <w:style w:type="character" w:customStyle="1" w:styleId="ListLabel5">
    <w:name w:val="ListLabel 5"/>
    <w:qFormat/>
    <w:rsid w:val="004A4E03"/>
    <w:rPr>
      <w:sz w:val="20"/>
    </w:rPr>
  </w:style>
  <w:style w:type="character" w:customStyle="1" w:styleId="ListLabel6">
    <w:name w:val="ListLabel 6"/>
    <w:qFormat/>
    <w:rsid w:val="004A4E03"/>
    <w:rPr>
      <w:sz w:val="20"/>
    </w:rPr>
  </w:style>
  <w:style w:type="character" w:customStyle="1" w:styleId="ListLabel7">
    <w:name w:val="ListLabel 7"/>
    <w:qFormat/>
    <w:rsid w:val="004A4E03"/>
    <w:rPr>
      <w:sz w:val="20"/>
    </w:rPr>
  </w:style>
  <w:style w:type="character" w:customStyle="1" w:styleId="ListLabel8">
    <w:name w:val="ListLabel 8"/>
    <w:qFormat/>
    <w:rsid w:val="004A4E03"/>
    <w:rPr>
      <w:sz w:val="20"/>
    </w:rPr>
  </w:style>
  <w:style w:type="character" w:customStyle="1" w:styleId="ListLabel9">
    <w:name w:val="ListLabel 9"/>
    <w:qFormat/>
    <w:rsid w:val="004A4E03"/>
    <w:rPr>
      <w:sz w:val="20"/>
    </w:rPr>
  </w:style>
  <w:style w:type="character" w:customStyle="1" w:styleId="ListLabel10">
    <w:name w:val="ListLabel 10"/>
    <w:qFormat/>
    <w:rsid w:val="004A4E03"/>
    <w:rPr>
      <w:sz w:val="20"/>
    </w:rPr>
  </w:style>
  <w:style w:type="character" w:customStyle="1" w:styleId="ListLabel11">
    <w:name w:val="ListLabel 11"/>
    <w:qFormat/>
    <w:rsid w:val="004A4E03"/>
    <w:rPr>
      <w:sz w:val="20"/>
    </w:rPr>
  </w:style>
  <w:style w:type="character" w:customStyle="1" w:styleId="ListLabel12">
    <w:name w:val="ListLabel 12"/>
    <w:qFormat/>
    <w:rsid w:val="004A4E03"/>
    <w:rPr>
      <w:sz w:val="20"/>
    </w:rPr>
  </w:style>
  <w:style w:type="character" w:customStyle="1" w:styleId="ListLabel13">
    <w:name w:val="ListLabel 13"/>
    <w:qFormat/>
    <w:rsid w:val="004A4E03"/>
    <w:rPr>
      <w:sz w:val="20"/>
    </w:rPr>
  </w:style>
  <w:style w:type="character" w:customStyle="1" w:styleId="ListLabel14">
    <w:name w:val="ListLabel 14"/>
    <w:qFormat/>
    <w:rsid w:val="004A4E03"/>
    <w:rPr>
      <w:sz w:val="20"/>
    </w:rPr>
  </w:style>
  <w:style w:type="character" w:customStyle="1" w:styleId="ListLabel15">
    <w:name w:val="ListLabel 15"/>
    <w:qFormat/>
    <w:rsid w:val="004A4E03"/>
    <w:rPr>
      <w:sz w:val="20"/>
    </w:rPr>
  </w:style>
  <w:style w:type="character" w:customStyle="1" w:styleId="ListLabel16">
    <w:name w:val="ListLabel 16"/>
    <w:qFormat/>
    <w:rsid w:val="004A4E03"/>
    <w:rPr>
      <w:sz w:val="20"/>
    </w:rPr>
  </w:style>
  <w:style w:type="character" w:customStyle="1" w:styleId="ListLabel17">
    <w:name w:val="ListLabel 17"/>
    <w:qFormat/>
    <w:rsid w:val="004A4E03"/>
    <w:rPr>
      <w:sz w:val="20"/>
    </w:rPr>
  </w:style>
  <w:style w:type="character" w:customStyle="1" w:styleId="ListLabel18">
    <w:name w:val="ListLabel 18"/>
    <w:qFormat/>
    <w:rsid w:val="004A4E03"/>
    <w:rPr>
      <w:sz w:val="20"/>
    </w:rPr>
  </w:style>
  <w:style w:type="character" w:customStyle="1" w:styleId="ListLabel19">
    <w:name w:val="ListLabel 19"/>
    <w:qFormat/>
    <w:rsid w:val="004A4E03"/>
    <w:rPr>
      <w:sz w:val="20"/>
    </w:rPr>
  </w:style>
  <w:style w:type="character" w:customStyle="1" w:styleId="ListLabel20">
    <w:name w:val="ListLabel 20"/>
    <w:qFormat/>
    <w:rsid w:val="004A4E03"/>
    <w:rPr>
      <w:sz w:val="20"/>
    </w:rPr>
  </w:style>
  <w:style w:type="character" w:customStyle="1" w:styleId="ListLabel21">
    <w:name w:val="ListLabel 21"/>
    <w:qFormat/>
    <w:rsid w:val="004A4E03"/>
    <w:rPr>
      <w:sz w:val="20"/>
    </w:rPr>
  </w:style>
  <w:style w:type="character" w:customStyle="1" w:styleId="ListLabel22">
    <w:name w:val="ListLabel 22"/>
    <w:qFormat/>
    <w:rsid w:val="004A4E03"/>
    <w:rPr>
      <w:sz w:val="20"/>
    </w:rPr>
  </w:style>
  <w:style w:type="character" w:customStyle="1" w:styleId="ListLabel23">
    <w:name w:val="ListLabel 23"/>
    <w:qFormat/>
    <w:rsid w:val="004A4E03"/>
    <w:rPr>
      <w:sz w:val="20"/>
    </w:rPr>
  </w:style>
  <w:style w:type="character" w:customStyle="1" w:styleId="ListLabel24">
    <w:name w:val="ListLabel 24"/>
    <w:qFormat/>
    <w:rsid w:val="004A4E03"/>
    <w:rPr>
      <w:sz w:val="20"/>
    </w:rPr>
  </w:style>
  <w:style w:type="character" w:customStyle="1" w:styleId="ListLabel25">
    <w:name w:val="ListLabel 25"/>
    <w:qFormat/>
    <w:rsid w:val="004A4E03"/>
    <w:rPr>
      <w:sz w:val="20"/>
    </w:rPr>
  </w:style>
  <w:style w:type="character" w:customStyle="1" w:styleId="ListLabel26">
    <w:name w:val="ListLabel 26"/>
    <w:qFormat/>
    <w:rsid w:val="004A4E03"/>
    <w:rPr>
      <w:sz w:val="20"/>
    </w:rPr>
  </w:style>
  <w:style w:type="character" w:customStyle="1" w:styleId="ListLabel27">
    <w:name w:val="ListLabel 27"/>
    <w:qFormat/>
    <w:rsid w:val="004A4E03"/>
    <w:rPr>
      <w:sz w:val="20"/>
    </w:rPr>
  </w:style>
  <w:style w:type="character" w:customStyle="1" w:styleId="ListLabel28">
    <w:name w:val="ListLabel 28"/>
    <w:qFormat/>
    <w:rsid w:val="004A4E03"/>
    <w:rPr>
      <w:sz w:val="20"/>
    </w:rPr>
  </w:style>
  <w:style w:type="character" w:customStyle="1" w:styleId="ListLabel29">
    <w:name w:val="ListLabel 29"/>
    <w:qFormat/>
    <w:rsid w:val="004A4E03"/>
    <w:rPr>
      <w:sz w:val="20"/>
    </w:rPr>
  </w:style>
  <w:style w:type="character" w:customStyle="1" w:styleId="ListLabel30">
    <w:name w:val="ListLabel 30"/>
    <w:qFormat/>
    <w:rsid w:val="004A4E03"/>
    <w:rPr>
      <w:sz w:val="20"/>
    </w:rPr>
  </w:style>
  <w:style w:type="character" w:customStyle="1" w:styleId="ListLabel31">
    <w:name w:val="ListLabel 31"/>
    <w:qFormat/>
    <w:rsid w:val="004A4E03"/>
    <w:rPr>
      <w:sz w:val="20"/>
    </w:rPr>
  </w:style>
  <w:style w:type="character" w:customStyle="1" w:styleId="ListLabel32">
    <w:name w:val="ListLabel 32"/>
    <w:qFormat/>
    <w:rsid w:val="004A4E03"/>
    <w:rPr>
      <w:sz w:val="20"/>
    </w:rPr>
  </w:style>
  <w:style w:type="character" w:customStyle="1" w:styleId="ListLabel33">
    <w:name w:val="ListLabel 33"/>
    <w:qFormat/>
    <w:rsid w:val="004A4E03"/>
    <w:rPr>
      <w:sz w:val="20"/>
    </w:rPr>
  </w:style>
  <w:style w:type="character" w:customStyle="1" w:styleId="ListLabel34">
    <w:name w:val="ListLabel 34"/>
    <w:qFormat/>
    <w:rsid w:val="004A4E03"/>
    <w:rPr>
      <w:sz w:val="20"/>
    </w:rPr>
  </w:style>
  <w:style w:type="character" w:customStyle="1" w:styleId="ListLabel35">
    <w:name w:val="ListLabel 35"/>
    <w:qFormat/>
    <w:rsid w:val="004A4E03"/>
    <w:rPr>
      <w:sz w:val="20"/>
    </w:rPr>
  </w:style>
  <w:style w:type="character" w:customStyle="1" w:styleId="ListLabel36">
    <w:name w:val="ListLabel 36"/>
    <w:qFormat/>
    <w:rsid w:val="004A4E03"/>
    <w:rPr>
      <w:sz w:val="20"/>
    </w:rPr>
  </w:style>
  <w:style w:type="character" w:customStyle="1" w:styleId="ListLabel37">
    <w:name w:val="ListLabel 37"/>
    <w:qFormat/>
    <w:rsid w:val="004A4E03"/>
    <w:rPr>
      <w:sz w:val="20"/>
    </w:rPr>
  </w:style>
  <w:style w:type="character" w:customStyle="1" w:styleId="ListLabel38">
    <w:name w:val="ListLabel 38"/>
    <w:qFormat/>
    <w:rsid w:val="004A4E03"/>
    <w:rPr>
      <w:sz w:val="20"/>
    </w:rPr>
  </w:style>
  <w:style w:type="character" w:customStyle="1" w:styleId="ListLabel39">
    <w:name w:val="ListLabel 39"/>
    <w:qFormat/>
    <w:rsid w:val="004A4E03"/>
    <w:rPr>
      <w:sz w:val="20"/>
    </w:rPr>
  </w:style>
  <w:style w:type="character" w:customStyle="1" w:styleId="ListLabel40">
    <w:name w:val="ListLabel 40"/>
    <w:qFormat/>
    <w:rsid w:val="004A4E03"/>
    <w:rPr>
      <w:sz w:val="20"/>
    </w:rPr>
  </w:style>
  <w:style w:type="character" w:customStyle="1" w:styleId="ListLabel41">
    <w:name w:val="ListLabel 41"/>
    <w:qFormat/>
    <w:rsid w:val="004A4E03"/>
    <w:rPr>
      <w:sz w:val="20"/>
    </w:rPr>
  </w:style>
  <w:style w:type="character" w:customStyle="1" w:styleId="ListLabel42">
    <w:name w:val="ListLabel 42"/>
    <w:qFormat/>
    <w:rsid w:val="004A4E03"/>
    <w:rPr>
      <w:sz w:val="20"/>
    </w:rPr>
  </w:style>
  <w:style w:type="character" w:customStyle="1" w:styleId="ListLabel43">
    <w:name w:val="ListLabel 43"/>
    <w:qFormat/>
    <w:rsid w:val="004A4E03"/>
    <w:rPr>
      <w:sz w:val="20"/>
    </w:rPr>
  </w:style>
  <w:style w:type="character" w:customStyle="1" w:styleId="ListLabel44">
    <w:name w:val="ListLabel 44"/>
    <w:qFormat/>
    <w:rsid w:val="004A4E03"/>
    <w:rPr>
      <w:sz w:val="20"/>
    </w:rPr>
  </w:style>
  <w:style w:type="character" w:customStyle="1" w:styleId="ListLabel45">
    <w:name w:val="ListLabel 45"/>
    <w:qFormat/>
    <w:rsid w:val="004A4E03"/>
    <w:rPr>
      <w:sz w:val="20"/>
    </w:rPr>
  </w:style>
  <w:style w:type="character" w:customStyle="1" w:styleId="ListLabel46">
    <w:name w:val="ListLabel 46"/>
    <w:qFormat/>
    <w:rsid w:val="004A4E03"/>
    <w:rPr>
      <w:sz w:val="20"/>
    </w:rPr>
  </w:style>
  <w:style w:type="character" w:customStyle="1" w:styleId="ListLabel47">
    <w:name w:val="ListLabel 47"/>
    <w:qFormat/>
    <w:rsid w:val="004A4E03"/>
    <w:rPr>
      <w:sz w:val="20"/>
    </w:rPr>
  </w:style>
  <w:style w:type="character" w:customStyle="1" w:styleId="ListLabel48">
    <w:name w:val="ListLabel 48"/>
    <w:qFormat/>
    <w:rsid w:val="004A4E03"/>
    <w:rPr>
      <w:sz w:val="20"/>
    </w:rPr>
  </w:style>
  <w:style w:type="character" w:customStyle="1" w:styleId="ListLabel49">
    <w:name w:val="ListLabel 49"/>
    <w:qFormat/>
    <w:rsid w:val="004A4E03"/>
    <w:rPr>
      <w:sz w:val="20"/>
    </w:rPr>
  </w:style>
  <w:style w:type="character" w:customStyle="1" w:styleId="ListLabel50">
    <w:name w:val="ListLabel 50"/>
    <w:qFormat/>
    <w:rsid w:val="004A4E03"/>
    <w:rPr>
      <w:sz w:val="20"/>
    </w:rPr>
  </w:style>
  <w:style w:type="character" w:customStyle="1" w:styleId="ListLabel51">
    <w:name w:val="ListLabel 51"/>
    <w:qFormat/>
    <w:rsid w:val="004A4E03"/>
    <w:rPr>
      <w:sz w:val="20"/>
    </w:rPr>
  </w:style>
  <w:style w:type="character" w:customStyle="1" w:styleId="ListLabel52">
    <w:name w:val="ListLabel 52"/>
    <w:qFormat/>
    <w:rsid w:val="004A4E03"/>
    <w:rPr>
      <w:sz w:val="20"/>
    </w:rPr>
  </w:style>
  <w:style w:type="character" w:customStyle="1" w:styleId="ListLabel53">
    <w:name w:val="ListLabel 53"/>
    <w:qFormat/>
    <w:rsid w:val="004A4E03"/>
    <w:rPr>
      <w:sz w:val="20"/>
    </w:rPr>
  </w:style>
  <w:style w:type="character" w:customStyle="1" w:styleId="ListLabel54">
    <w:name w:val="ListLabel 54"/>
    <w:qFormat/>
    <w:rsid w:val="004A4E03"/>
    <w:rPr>
      <w:sz w:val="20"/>
    </w:rPr>
  </w:style>
  <w:style w:type="character" w:customStyle="1" w:styleId="ListLabel55">
    <w:name w:val="ListLabel 55"/>
    <w:qFormat/>
    <w:rsid w:val="004A4E03"/>
    <w:rPr>
      <w:sz w:val="20"/>
    </w:rPr>
  </w:style>
  <w:style w:type="character" w:customStyle="1" w:styleId="ListLabel56">
    <w:name w:val="ListLabel 56"/>
    <w:qFormat/>
    <w:rsid w:val="004A4E03"/>
    <w:rPr>
      <w:sz w:val="20"/>
    </w:rPr>
  </w:style>
  <w:style w:type="character" w:customStyle="1" w:styleId="ListLabel57">
    <w:name w:val="ListLabel 57"/>
    <w:qFormat/>
    <w:rsid w:val="004A4E03"/>
    <w:rPr>
      <w:sz w:val="20"/>
    </w:rPr>
  </w:style>
  <w:style w:type="character" w:customStyle="1" w:styleId="ListLabel58">
    <w:name w:val="ListLabel 58"/>
    <w:qFormat/>
    <w:rsid w:val="004A4E03"/>
    <w:rPr>
      <w:sz w:val="20"/>
    </w:rPr>
  </w:style>
  <w:style w:type="character" w:customStyle="1" w:styleId="ListLabel59">
    <w:name w:val="ListLabel 59"/>
    <w:qFormat/>
    <w:rsid w:val="004A4E03"/>
    <w:rPr>
      <w:sz w:val="20"/>
    </w:rPr>
  </w:style>
  <w:style w:type="character" w:customStyle="1" w:styleId="ListLabel60">
    <w:name w:val="ListLabel 60"/>
    <w:qFormat/>
    <w:rsid w:val="004A4E03"/>
    <w:rPr>
      <w:sz w:val="20"/>
    </w:rPr>
  </w:style>
  <w:style w:type="character" w:customStyle="1" w:styleId="ListLabel61">
    <w:name w:val="ListLabel 61"/>
    <w:qFormat/>
    <w:rsid w:val="004A4E03"/>
    <w:rPr>
      <w:sz w:val="20"/>
    </w:rPr>
  </w:style>
  <w:style w:type="character" w:customStyle="1" w:styleId="ListLabel62">
    <w:name w:val="ListLabel 62"/>
    <w:qFormat/>
    <w:rsid w:val="004A4E03"/>
    <w:rPr>
      <w:sz w:val="20"/>
    </w:rPr>
  </w:style>
  <w:style w:type="character" w:customStyle="1" w:styleId="ListLabel63">
    <w:name w:val="ListLabel 63"/>
    <w:qFormat/>
    <w:rsid w:val="004A4E03"/>
    <w:rPr>
      <w:sz w:val="20"/>
    </w:rPr>
  </w:style>
  <w:style w:type="character" w:customStyle="1" w:styleId="ListLabel64">
    <w:name w:val="ListLabel 64"/>
    <w:qFormat/>
    <w:rsid w:val="004A4E03"/>
    <w:rPr>
      <w:rFonts w:ascii="Times New Roman" w:hAnsi="Times New Roman" w:cs="Times New Roman"/>
      <w:b w:val="0"/>
      <w:color w:val="00000A"/>
      <w:sz w:val="24"/>
      <w:szCs w:val="28"/>
    </w:rPr>
  </w:style>
  <w:style w:type="character" w:customStyle="1" w:styleId="ListLabel65">
    <w:name w:val="ListLabel 65"/>
    <w:qFormat/>
    <w:rsid w:val="004A4E03"/>
    <w:rPr>
      <w:rFonts w:ascii="Times New Roman" w:hAnsi="Times New Roman" w:cs="Times New Roman"/>
      <w:b w:val="0"/>
      <w:color w:val="00000A"/>
      <w:sz w:val="24"/>
      <w:szCs w:val="28"/>
    </w:rPr>
  </w:style>
  <w:style w:type="character" w:customStyle="1" w:styleId="ListLabel66">
    <w:name w:val="ListLabel 66"/>
    <w:qFormat/>
    <w:rsid w:val="004A4E03"/>
    <w:rPr>
      <w:rFonts w:ascii="Times New Roman" w:hAnsi="Times New Roman" w:cs="Times New Roman"/>
      <w:b w:val="0"/>
      <w:color w:val="00000A"/>
      <w:sz w:val="24"/>
      <w:szCs w:val="28"/>
    </w:rPr>
  </w:style>
  <w:style w:type="character" w:customStyle="1" w:styleId="ListLabel67">
    <w:name w:val="ListLabel 67"/>
    <w:qFormat/>
    <w:rsid w:val="004A4E03"/>
    <w:rPr>
      <w:rFonts w:ascii="Times New Roman" w:hAnsi="Times New Roman" w:cs="Times New Roman"/>
      <w:b w:val="0"/>
      <w:color w:val="00000A"/>
      <w:sz w:val="24"/>
      <w:szCs w:val="28"/>
    </w:rPr>
  </w:style>
  <w:style w:type="character" w:customStyle="1" w:styleId="ListLabel68">
    <w:name w:val="ListLabel 68"/>
    <w:qFormat/>
    <w:rsid w:val="004A4E03"/>
    <w:rPr>
      <w:rFonts w:ascii="Times New Roman" w:hAnsi="Times New Roman" w:cs="Times New Roman"/>
      <w:b w:val="0"/>
      <w:color w:val="00000A"/>
      <w:sz w:val="24"/>
      <w:szCs w:val="28"/>
    </w:rPr>
  </w:style>
  <w:style w:type="character" w:customStyle="1" w:styleId="ListLabel69">
    <w:name w:val="ListLabel 69"/>
    <w:qFormat/>
    <w:rsid w:val="004A4E03"/>
    <w:rPr>
      <w:rFonts w:ascii="Times New Roman" w:hAnsi="Times New Roman" w:cs="Times New Roman"/>
      <w:b w:val="0"/>
      <w:color w:val="00000A"/>
      <w:sz w:val="24"/>
      <w:szCs w:val="28"/>
    </w:rPr>
  </w:style>
  <w:style w:type="character" w:customStyle="1" w:styleId="ListLabel70">
    <w:name w:val="ListLabel 70"/>
    <w:qFormat/>
    <w:rsid w:val="004A4E03"/>
    <w:rPr>
      <w:rFonts w:ascii="Times New Roman" w:hAnsi="Times New Roman" w:cs="Times New Roman"/>
      <w:b w:val="0"/>
      <w:color w:val="00000A"/>
      <w:sz w:val="24"/>
      <w:szCs w:val="28"/>
    </w:rPr>
  </w:style>
  <w:style w:type="character" w:customStyle="1" w:styleId="ListLabel71">
    <w:name w:val="ListLabel 71"/>
    <w:qFormat/>
    <w:rsid w:val="004A4E03"/>
    <w:rPr>
      <w:rFonts w:ascii="Times New Roman" w:hAnsi="Times New Roman" w:cs="Times New Roman"/>
      <w:b w:val="0"/>
      <w:color w:val="00000A"/>
      <w:sz w:val="24"/>
      <w:szCs w:val="28"/>
    </w:rPr>
  </w:style>
  <w:style w:type="character" w:customStyle="1" w:styleId="ListLabel72">
    <w:name w:val="ListLabel 72"/>
    <w:qFormat/>
    <w:rsid w:val="004A4E03"/>
    <w:rPr>
      <w:rFonts w:ascii="Times New Roman" w:hAnsi="Times New Roman" w:cs="Times New Roman"/>
      <w:b w:val="0"/>
      <w:color w:val="00000A"/>
      <w:sz w:val="24"/>
      <w:szCs w:val="28"/>
    </w:rPr>
  </w:style>
  <w:style w:type="character" w:customStyle="1" w:styleId="ListLabel73">
    <w:name w:val="ListLabel 73"/>
    <w:qFormat/>
    <w:rsid w:val="004A4E03"/>
    <w:rPr>
      <w:rFonts w:ascii="Times New Roman" w:hAnsi="Times New Roman" w:cs="Times New Roman"/>
      <w:b w:val="0"/>
      <w:color w:val="00000A"/>
      <w:sz w:val="24"/>
      <w:szCs w:val="28"/>
    </w:rPr>
  </w:style>
  <w:style w:type="character" w:customStyle="1" w:styleId="ListLabel74">
    <w:name w:val="ListLabel 74"/>
    <w:qFormat/>
    <w:rsid w:val="004A4E03"/>
    <w:rPr>
      <w:rFonts w:ascii="Times New Roman" w:hAnsi="Times New Roman" w:cs="Times New Roman"/>
      <w:b w:val="0"/>
      <w:color w:val="00000A"/>
      <w:sz w:val="24"/>
      <w:szCs w:val="28"/>
    </w:rPr>
  </w:style>
  <w:style w:type="character" w:customStyle="1" w:styleId="ListLabel75">
    <w:name w:val="ListLabel 75"/>
    <w:qFormat/>
    <w:rsid w:val="004A4E03"/>
    <w:rPr>
      <w:rFonts w:ascii="Times New Roman" w:hAnsi="Times New Roman" w:cs="Times New Roman"/>
      <w:b w:val="0"/>
      <w:color w:val="00000A"/>
      <w:sz w:val="24"/>
      <w:szCs w:val="28"/>
    </w:rPr>
  </w:style>
  <w:style w:type="character" w:customStyle="1" w:styleId="ListLabel76">
    <w:name w:val="ListLabel 76"/>
    <w:qFormat/>
    <w:rsid w:val="004A4E03"/>
    <w:rPr>
      <w:rFonts w:ascii="Times New Roman" w:hAnsi="Times New Roman" w:cs="Times New Roman"/>
      <w:b w:val="0"/>
      <w:color w:val="00000A"/>
      <w:sz w:val="24"/>
      <w:szCs w:val="28"/>
    </w:rPr>
  </w:style>
  <w:style w:type="paragraph" w:customStyle="1" w:styleId="a5">
    <w:name w:val="Заголовок"/>
    <w:basedOn w:val="a"/>
    <w:next w:val="a6"/>
    <w:qFormat/>
    <w:rsid w:val="004A4E03"/>
    <w:pPr>
      <w:keepNext/>
      <w:spacing w:before="240" w:after="120"/>
    </w:pPr>
    <w:rPr>
      <w:rFonts w:ascii="Liberation Sans" w:eastAsia="Noto Sans CJK SC Regular" w:hAnsi="Liberation Sans" w:cs="FreeSans"/>
      <w:sz w:val="28"/>
      <w:szCs w:val="28"/>
    </w:rPr>
  </w:style>
  <w:style w:type="paragraph" w:styleId="a6">
    <w:name w:val="Body Text"/>
    <w:basedOn w:val="a"/>
    <w:rsid w:val="004A4E03"/>
    <w:pPr>
      <w:spacing w:after="140" w:line="288" w:lineRule="auto"/>
    </w:pPr>
  </w:style>
  <w:style w:type="paragraph" w:styleId="a7">
    <w:name w:val="List"/>
    <w:basedOn w:val="a6"/>
    <w:rsid w:val="004A4E03"/>
    <w:rPr>
      <w:rFonts w:cs="FreeSans"/>
    </w:rPr>
  </w:style>
  <w:style w:type="paragraph" w:customStyle="1" w:styleId="Caption">
    <w:name w:val="Caption"/>
    <w:basedOn w:val="a"/>
    <w:qFormat/>
    <w:rsid w:val="004A4E03"/>
    <w:pPr>
      <w:suppressLineNumbers/>
      <w:spacing w:before="120" w:after="120"/>
    </w:pPr>
    <w:rPr>
      <w:rFonts w:cs="FreeSans"/>
      <w:i/>
      <w:iCs/>
      <w:sz w:val="24"/>
      <w:szCs w:val="24"/>
    </w:rPr>
  </w:style>
  <w:style w:type="paragraph" w:styleId="a8">
    <w:name w:val="index heading"/>
    <w:basedOn w:val="a"/>
    <w:qFormat/>
    <w:rsid w:val="004A4E03"/>
    <w:pPr>
      <w:suppressLineNumbers/>
    </w:pPr>
    <w:rPr>
      <w:rFonts w:cs="FreeSans"/>
    </w:rPr>
  </w:style>
  <w:style w:type="paragraph" w:customStyle="1" w:styleId="c2">
    <w:name w:val="c2"/>
    <w:basedOn w:val="a"/>
    <w:qFormat/>
    <w:rsid w:val="004A4E03"/>
    <w:pPr>
      <w:spacing w:before="280" w:after="280" w:line="240" w:lineRule="auto"/>
    </w:pPr>
    <w:rPr>
      <w:rFonts w:ascii="Times New Roman" w:eastAsia="Times New Roman" w:hAnsi="Times New Roman" w:cs="Times New Roman"/>
      <w:sz w:val="24"/>
      <w:szCs w:val="24"/>
      <w:lang w:eastAsia="ru-RU"/>
    </w:rPr>
  </w:style>
  <w:style w:type="paragraph" w:customStyle="1" w:styleId="c196">
    <w:name w:val="c196"/>
    <w:basedOn w:val="a"/>
    <w:qFormat/>
    <w:rsid w:val="004A4E03"/>
    <w:pPr>
      <w:spacing w:before="280" w:after="280" w:line="240" w:lineRule="auto"/>
    </w:pPr>
    <w:rPr>
      <w:rFonts w:ascii="Times New Roman" w:eastAsia="Times New Roman" w:hAnsi="Times New Roman" w:cs="Times New Roman"/>
      <w:sz w:val="24"/>
      <w:szCs w:val="24"/>
      <w:lang w:eastAsia="ru-RU"/>
    </w:rPr>
  </w:style>
  <w:style w:type="paragraph" w:customStyle="1" w:styleId="c55">
    <w:name w:val="c55"/>
    <w:basedOn w:val="a"/>
    <w:qFormat/>
    <w:rsid w:val="004A4E03"/>
    <w:pPr>
      <w:spacing w:before="280" w:after="280" w:line="240" w:lineRule="auto"/>
    </w:pPr>
    <w:rPr>
      <w:rFonts w:ascii="Times New Roman" w:eastAsia="Times New Roman" w:hAnsi="Times New Roman" w:cs="Times New Roman"/>
      <w:sz w:val="24"/>
      <w:szCs w:val="24"/>
      <w:lang w:eastAsia="ru-RU"/>
    </w:rPr>
  </w:style>
  <w:style w:type="paragraph" w:customStyle="1" w:styleId="c134">
    <w:name w:val="c134"/>
    <w:basedOn w:val="a"/>
    <w:qFormat/>
    <w:rsid w:val="004A4E03"/>
    <w:pPr>
      <w:spacing w:before="280" w:after="280" w:line="240" w:lineRule="auto"/>
    </w:pPr>
    <w:rPr>
      <w:rFonts w:ascii="Times New Roman" w:eastAsia="Times New Roman" w:hAnsi="Times New Roman" w:cs="Times New Roman"/>
      <w:sz w:val="24"/>
      <w:szCs w:val="24"/>
      <w:lang w:eastAsia="ru-RU"/>
    </w:rPr>
  </w:style>
  <w:style w:type="paragraph" w:customStyle="1" w:styleId="c105">
    <w:name w:val="c105"/>
    <w:basedOn w:val="a"/>
    <w:qFormat/>
    <w:rsid w:val="004A4E03"/>
    <w:pPr>
      <w:spacing w:before="280" w:after="280" w:line="240" w:lineRule="auto"/>
    </w:pPr>
    <w:rPr>
      <w:rFonts w:ascii="Times New Roman" w:eastAsia="Times New Roman" w:hAnsi="Times New Roman" w:cs="Times New Roman"/>
      <w:sz w:val="24"/>
      <w:szCs w:val="24"/>
      <w:lang w:eastAsia="ru-RU"/>
    </w:rPr>
  </w:style>
  <w:style w:type="paragraph" w:customStyle="1" w:styleId="c129">
    <w:name w:val="c129"/>
    <w:basedOn w:val="a"/>
    <w:qFormat/>
    <w:rsid w:val="004A4E03"/>
    <w:pPr>
      <w:spacing w:before="280" w:after="280" w:line="240" w:lineRule="auto"/>
    </w:pPr>
    <w:rPr>
      <w:rFonts w:ascii="Times New Roman" w:eastAsia="Times New Roman" w:hAnsi="Times New Roman" w:cs="Times New Roman"/>
      <w:sz w:val="24"/>
      <w:szCs w:val="24"/>
      <w:lang w:eastAsia="ru-RU"/>
    </w:rPr>
  </w:style>
  <w:style w:type="paragraph" w:customStyle="1" w:styleId="c15">
    <w:name w:val="c15"/>
    <w:basedOn w:val="a"/>
    <w:qFormat/>
    <w:rsid w:val="004A4E03"/>
    <w:pPr>
      <w:spacing w:before="280" w:after="280" w:line="240" w:lineRule="auto"/>
    </w:pPr>
    <w:rPr>
      <w:rFonts w:ascii="Times New Roman" w:eastAsia="Times New Roman" w:hAnsi="Times New Roman" w:cs="Times New Roman"/>
      <w:sz w:val="24"/>
      <w:szCs w:val="24"/>
      <w:lang w:eastAsia="ru-RU"/>
    </w:rPr>
  </w:style>
  <w:style w:type="paragraph" w:customStyle="1" w:styleId="c162">
    <w:name w:val="c162"/>
    <w:basedOn w:val="a"/>
    <w:qFormat/>
    <w:rsid w:val="004A4E03"/>
    <w:pPr>
      <w:spacing w:before="280" w:after="280"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qFormat/>
    <w:rsid w:val="004A4E03"/>
    <w:pPr>
      <w:spacing w:before="280" w:after="280" w:line="240" w:lineRule="auto"/>
    </w:pPr>
    <w:rPr>
      <w:rFonts w:ascii="Times New Roman" w:eastAsia="Times New Roman" w:hAnsi="Times New Roman" w:cs="Times New Roman"/>
      <w:sz w:val="24"/>
      <w:szCs w:val="24"/>
      <w:lang w:eastAsia="ru-RU"/>
    </w:rPr>
  </w:style>
  <w:style w:type="paragraph" w:styleId="a9">
    <w:name w:val="Balloon Text"/>
    <w:basedOn w:val="a"/>
    <w:qFormat/>
    <w:rsid w:val="004A4E03"/>
    <w:pPr>
      <w:spacing w:after="0" w:line="240" w:lineRule="auto"/>
    </w:pPr>
    <w:rPr>
      <w:rFonts w:ascii="Tahoma" w:hAnsi="Tahoma" w:cs="Tahoma"/>
      <w:sz w:val="16"/>
      <w:szCs w:val="16"/>
    </w:rPr>
  </w:style>
  <w:style w:type="paragraph" w:customStyle="1" w:styleId="Standard">
    <w:name w:val="Standard"/>
    <w:qFormat/>
    <w:rsid w:val="004A4E03"/>
    <w:pPr>
      <w:widowControl w:val="0"/>
      <w:suppressAutoHyphens/>
      <w:textAlignment w:val="baseline"/>
    </w:pPr>
    <w:rPr>
      <w:rFonts w:ascii="Arial" w:eastAsia="Lucida Sans Unicode" w:hAnsi="Arial" w:cs="Tahoma"/>
      <w:color w:val="00000A"/>
      <w:sz w:val="21"/>
      <w:szCs w:val="24"/>
      <w:lang w:eastAsia="ru-RU"/>
    </w:rPr>
  </w:style>
  <w:style w:type="paragraph" w:styleId="aa">
    <w:name w:val="List Paragraph"/>
    <w:basedOn w:val="a"/>
    <w:qFormat/>
    <w:rsid w:val="004A4E03"/>
    <w:pPr>
      <w:ind w:left="720"/>
    </w:pPr>
    <w:rPr>
      <w:rFonts w:ascii="Arial" w:hAnsi="Arial" w:cs="Arial"/>
      <w:b/>
      <w:color w:val="000000"/>
      <w:sz w:val="20"/>
      <w:szCs w:val="20"/>
    </w:rPr>
  </w:style>
  <w:style w:type="paragraph" w:styleId="ab">
    <w:name w:val="Normal (Web)"/>
    <w:basedOn w:val="a"/>
    <w:uiPriority w:val="99"/>
    <w:qFormat/>
    <w:rsid w:val="004A4E03"/>
    <w:pPr>
      <w:spacing w:before="280" w:after="280"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4A4E03"/>
  </w:style>
  <w:style w:type="paragraph" w:customStyle="1" w:styleId="ad">
    <w:name w:val="Заголовок таблицы"/>
    <w:basedOn w:val="ac"/>
    <w:qFormat/>
    <w:rsid w:val="004A4E03"/>
  </w:style>
  <w:style w:type="paragraph" w:customStyle="1" w:styleId="Default">
    <w:name w:val="Default"/>
    <w:rsid w:val="00692B54"/>
    <w:pPr>
      <w:autoSpaceDE w:val="0"/>
      <w:autoSpaceDN w:val="0"/>
      <w:adjustRightInd w:val="0"/>
    </w:pPr>
    <w:rPr>
      <w:rFonts w:ascii="Times New Roman" w:eastAsia="Times New Roman" w:hAnsi="Times New Roman" w:cs="Times New Roman"/>
      <w:color w:val="000000"/>
      <w:sz w:val="24"/>
      <w:szCs w:val="24"/>
      <w:lang w:eastAsia="ru-RU"/>
    </w:rPr>
  </w:style>
  <w:style w:type="paragraph" w:styleId="ae">
    <w:name w:val="header"/>
    <w:basedOn w:val="a"/>
    <w:link w:val="af"/>
    <w:uiPriority w:val="99"/>
    <w:semiHidden/>
    <w:unhideWhenUsed/>
    <w:rsid w:val="00692B5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92B54"/>
    <w:rPr>
      <w:color w:val="00000A"/>
      <w:sz w:val="22"/>
    </w:rPr>
  </w:style>
  <w:style w:type="paragraph" w:styleId="af0">
    <w:name w:val="footer"/>
    <w:basedOn w:val="a"/>
    <w:link w:val="af1"/>
    <w:uiPriority w:val="99"/>
    <w:semiHidden/>
    <w:unhideWhenUsed/>
    <w:rsid w:val="00692B54"/>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92B54"/>
    <w:rPr>
      <w:color w:val="00000A"/>
      <w:sz w:val="22"/>
    </w:rPr>
  </w:style>
  <w:style w:type="paragraph" w:customStyle="1" w:styleId="Style3">
    <w:name w:val="Style3"/>
    <w:basedOn w:val="a"/>
    <w:rsid w:val="006F76DD"/>
    <w:pPr>
      <w:widowControl w:val="0"/>
      <w:suppressAutoHyphens/>
      <w:autoSpaceDE w:val="0"/>
      <w:spacing w:after="0" w:line="370" w:lineRule="exact"/>
      <w:ind w:firstLine="758"/>
    </w:pPr>
    <w:rPr>
      <w:rFonts w:ascii="Times New Roman" w:eastAsia="Times New Roman" w:hAnsi="Times New Roman" w:cs="Calibri"/>
      <w:color w:val="auto"/>
      <w:sz w:val="24"/>
      <w:szCs w:val="24"/>
      <w:lang w:eastAsia="zh-CN"/>
    </w:rPr>
  </w:style>
  <w:style w:type="paragraph" w:customStyle="1" w:styleId="4">
    <w:name w:val="Основной текст4"/>
    <w:basedOn w:val="a"/>
    <w:qFormat/>
    <w:rsid w:val="006534BD"/>
    <w:pPr>
      <w:widowControl w:val="0"/>
      <w:shd w:val="clear" w:color="auto" w:fill="FFFFFF"/>
      <w:suppressAutoHyphens/>
      <w:spacing w:after="0" w:line="552" w:lineRule="exact"/>
      <w:ind w:hanging="360"/>
      <w:jc w:val="center"/>
      <w:textAlignment w:val="baseline"/>
    </w:pPr>
    <w:rPr>
      <w:rFonts w:ascii="Times New Roman" w:eastAsia="Times New Roman" w:hAnsi="Times New Roman" w:cs="Times New Roman"/>
      <w:color w:val="000000"/>
      <w:sz w:val="23"/>
      <w:szCs w:val="23"/>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nik.ru/edo" TargetMode="External"/><Relationship Id="rId13" Type="http://schemas.openxmlformats.org/officeDocument/2006/relationships/hyperlink" Target="https://www.google.com/url?q=http://www.drofa.ru/catnews/dl/&amp;sa=D&amp;usg=AFQjCNG4pKKZ6gKvWX8sCgJyG8wd0D1tYg" TargetMode="External"/><Relationship Id="rId18" Type="http://schemas.openxmlformats.org/officeDocument/2006/relationships/hyperlink" Target="https://www.google.com/url?q=http://school-collection.edu.ru&amp;sa=D&amp;usg=AFQjCNED7FGGUUAth33NZelks-U2X5ijuw" TargetMode="External"/><Relationship Id="rId3" Type="http://schemas.openxmlformats.org/officeDocument/2006/relationships/styles" Target="styles.xml"/><Relationship Id="rId21" Type="http://schemas.openxmlformats.org/officeDocument/2006/relationships/hyperlink" Target="https://www.google.com/url?q=http://www.ict.edu.ru&amp;sa=D&amp;usg=AFQjCNHpevUYgDv5cfeVwgJRF-rHAdDw5w" TargetMode="External"/><Relationship Id="rId7" Type="http://schemas.openxmlformats.org/officeDocument/2006/relationships/endnotes" Target="endnotes.xml"/><Relationship Id="rId12" Type="http://schemas.openxmlformats.org/officeDocument/2006/relationships/hyperlink" Target="https://www.google.com/url?q=http://collection.edu.ru&amp;sa=D&amp;usg=AFQjCNHL4HHuNcVUjBME6MNzXW-gGe4F1Q" TargetMode="External"/><Relationship Id="rId17" Type="http://schemas.openxmlformats.org/officeDocument/2006/relationships/hyperlink" Target="https://www.google.com/url?q=http://rg.ru/2011/03/16/sanpin-dok.html&amp;sa=D&amp;usg=AFQjCNEWH3VqiO3Dt6h4WBRn872SHdr6bA" TargetMode="External"/><Relationship Id="rId2" Type="http://schemas.openxmlformats.org/officeDocument/2006/relationships/numbering" Target="numbering.xml"/><Relationship Id="rId16" Type="http://schemas.openxmlformats.org/officeDocument/2006/relationships/hyperlink" Target="https://www.google.com/url?q=http://www.openclass.ru&amp;sa=D&amp;usg=AFQjCNHJzH-gBKEio7TU-soqHlzW2c9bcg" TargetMode="External"/><Relationship Id="rId20" Type="http://schemas.openxmlformats.org/officeDocument/2006/relationships/hyperlink" Target="https://www.google.com/url?q=http://www.edu.ru&amp;sa=D&amp;usg=AFQjCNEthXHG6uvYo2pfXR8XLz61OfpMW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portal.ru/shkola/biologiya/library/2015/11/03/rabochaya-programma-po-biologii-dlya-5-9-klassov-po-programm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cior.edu.ru/" TargetMode="External"/><Relationship Id="rId23" Type="http://schemas.openxmlformats.org/officeDocument/2006/relationships/fontTable" Target="fontTable.xml"/><Relationship Id="rId10" Type="http://schemas.openxmlformats.org/officeDocument/2006/relationships/hyperlink" Target="https://www.google.com/url?q=http://www.drofa.ru/for-users/teacher/vertical/&amp;sa=D&amp;usg=AFQjCNGdHOL8u34sNnPORKf4L78MzLrJRg" TargetMode="External"/><Relationship Id="rId19" Type="http://schemas.openxmlformats.org/officeDocument/2006/relationships/hyperlink" Target="https://www.google.com/url?q=http://standart.edu.ru&amp;sa=D&amp;usg=AFQjCNG3cPG-nNkG4PHcdf-uRXrLSTvw6g" TargetMode="External"/><Relationship Id="rId4" Type="http://schemas.openxmlformats.org/officeDocument/2006/relationships/settings" Target="settings.xml"/><Relationship Id="rId9" Type="http://schemas.openxmlformats.org/officeDocument/2006/relationships/hyperlink" Target="http://www.budgetnik.ru/edoc?docId=499095044&amp;modId=99" TargetMode="External"/><Relationship Id="rId14" Type="http://schemas.openxmlformats.org/officeDocument/2006/relationships/hyperlink" Target="https://www.google.com/url?q=http://ict.edu.ru/lib/school-catalog&amp;sa=D&amp;usg=AFQjCNFxZcbO4iOvtYfWbxibMTS9xoaxBQ" TargetMode="External"/><Relationship Id="rId22" Type="http://schemas.openxmlformats.org/officeDocument/2006/relationships/hyperlink" Target="https://www.google.com/url?q=http://www.it-n.ru&amp;sa=D&amp;usg=AFQjCNE9_kvJjjq4sTxcceyDRkK88khE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F8AC9-683A-40A6-B76A-E68D6823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Pages>
  <Words>9185</Words>
  <Characters>52355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Анна</cp:lastModifiedBy>
  <cp:revision>50</cp:revision>
  <cp:lastPrinted>2019-06-20T10:19:00Z</cp:lastPrinted>
  <dcterms:created xsi:type="dcterms:W3CDTF">2015-09-27T12:56:00Z</dcterms:created>
  <dcterms:modified xsi:type="dcterms:W3CDTF">2021-08-09T08:30:00Z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