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FA" w:rsidRDefault="00E969FA" w:rsidP="001141F4">
      <w:pPr>
        <w:rPr>
          <w:rFonts w:ascii="Times New Roman" w:eastAsia="SimSu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969FA" w:rsidRDefault="008603C6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Тематическое планирование 3 класс</w:t>
      </w:r>
    </w:p>
    <w:tbl>
      <w:tblPr>
        <w:tblStyle w:val="TableGrid0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551"/>
        <w:gridCol w:w="735"/>
        <w:gridCol w:w="1020"/>
        <w:gridCol w:w="855"/>
        <w:gridCol w:w="5582"/>
      </w:tblGrid>
      <w:tr w:rsidR="004636D2" w:rsidTr="004636D2">
        <w:tc>
          <w:tcPr>
            <w:tcW w:w="709" w:type="dxa"/>
            <w:vAlign w:val="center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6551" w:type="dxa"/>
            <w:vAlign w:val="center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Тема учебного занятия</w:t>
            </w:r>
          </w:p>
        </w:tc>
        <w:tc>
          <w:tcPr>
            <w:tcW w:w="735" w:type="dxa"/>
            <w:vAlign w:val="center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020" w:type="dxa"/>
            <w:vAlign w:val="center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855" w:type="dxa"/>
            <w:vAlign w:val="center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ЭОР/</w:t>
            </w:r>
          </w:p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ЦОР</w:t>
            </w:r>
          </w:p>
        </w:tc>
        <w:tc>
          <w:tcPr>
            <w:tcW w:w="5582" w:type="dxa"/>
            <w:vAlign w:val="center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4636D2" w:rsidTr="004636D2">
        <w:tc>
          <w:tcPr>
            <w:tcW w:w="709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1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Алфавит. Указательные местоимения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https://uchi.ru/</w:t>
            </w: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Устанавливать доверительные отношения между учителем и обучающимся, способствующих позитивному восприятию учащимися требований и просьб учителя</w:t>
            </w:r>
          </w:p>
        </w:tc>
      </w:tr>
      <w:tr w:rsidR="004636D2" w:rsidTr="004636D2">
        <w:tc>
          <w:tcPr>
            <w:tcW w:w="709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1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Указательные местоимения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these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those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1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Притяжательные местоимения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her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his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its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</w:tr>
      <w:tr w:rsidR="004636D2" w:rsidTr="004636D2">
        <w:tc>
          <w:tcPr>
            <w:tcW w:w="709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1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Употребление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глагола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to have (has) (Step 4)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4636D2" w:rsidTr="004636D2">
        <w:tc>
          <w:tcPr>
            <w:tcW w:w="709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1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Домашние животные. Время суток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</w:tr>
      <w:tr w:rsidR="004636D2" w:rsidTr="004636D2">
        <w:tc>
          <w:tcPr>
            <w:tcW w:w="709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1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 материала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Анализировать реальное состояние дел в учебном классе</w:t>
            </w:r>
          </w:p>
        </w:tc>
      </w:tr>
      <w:tr w:rsidR="004636D2" w:rsidTr="004636D2">
        <w:tc>
          <w:tcPr>
            <w:tcW w:w="709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What We See and What We Have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полученных знаний. Словарный диктант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№1.</w:t>
            </w: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napToGrid w:val="0"/>
              <w:spacing w:after="0" w:line="240" w:lineRule="auto"/>
              <w:ind w:left="-57" w:right="-57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2D40F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2D40F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What We See and What We Have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».</w:t>
            </w:r>
          </w:p>
          <w:p w:rsidR="004636D2" w:rsidRDefault="004636D2">
            <w:pPr>
              <w:widowControl w:val="0"/>
              <w:snapToGrid w:val="0"/>
              <w:spacing w:after="0" w:line="240" w:lineRule="auto"/>
              <w:ind w:right="-57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лексикой. Личные местоимения и притяжательные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https://infourok.ru/</w:t>
            </w: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Настоящее продолженное время (3-е лицо ед. число)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мы делаем в разное время суток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 (4)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мы умеем делать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13 (5)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мы любим делать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14 (6)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 материала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(7)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теме: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We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Обобщение полученных знаний. Словарный диктант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(8)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№1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We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где находиться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https://edu.skysmart.ru/</w:t>
            </w: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 (2)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Цвета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 (3)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Цвета предметов и животных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 (4)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мы не умеем делать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21 (5)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Описываем людей и животных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 (6)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материала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23 (7)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 по теме: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полученных знаний. Словарный диктант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№3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 (8)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 w:rsidP="002D40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 (1)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лексики по теме: «Выражение количества»</w:t>
            </w: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https://uchi.ru/</w:t>
            </w: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Поддерживать в детском коллективе деловую, дружелюбную атмосферу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26 (2)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Характеристика людей, животных, предметов</w:t>
            </w: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 (3)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Выражение количественных характеристик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28 (4)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Выражение количественных характеристик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Глагол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(5)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Введение новой темы: «Телефонный номер» и первичное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закрепление новой лексики.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Строить воспитательную деятельность с учетом </w:t>
            </w:r>
            <w:r>
              <w:rPr>
                <w:rFonts w:ascii="Times New Roman" w:eastAsia="SimSun" w:hAnsi="Times New Roman" w:cs="Times New Roman"/>
              </w:rPr>
              <w:lastRenderedPageBreak/>
              <w:t>культурных различий детей, половозрастных и индивидуальных особенностей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30 (6)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устной речи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31 (7)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чтения.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полученных знаний по теме: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How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many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…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Словарный диктант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№4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32 (8)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№2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How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many?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33 (1)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лексики по теме: «Семья и семейные традиции:</w:t>
            </w: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празднование дня рождения»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https://uchi.ru/</w:t>
            </w: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34 (2)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Празднование дня рождения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35 (3)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Обозначение атрибутов праздника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36</w:t>
            </w:r>
          </w:p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Ежедневные занятия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37 (5)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Дни недели. Предлоги с днями неделями.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38 (6)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 умений диалогической речи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39 (7)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чтения.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полученных знаний по теме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Happy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Birthday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!».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Словарный диктант №5.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40 (8)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 w:rsidP="002D40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Happy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Birthday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Мир профессий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https://edu.skysmart.ru/</w:t>
            </w: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42 (2)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и профессиональная деятельность людей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43 (3)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Выявление ассоциативных связей. Развитие навыка чтения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44 (4)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Запрос информации о преференциях и физическом состоянии человека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Привлекать внимание обучающихся к обсуждаемой на уроке информации, активизации познавательной </w:t>
            </w:r>
            <w:r>
              <w:rPr>
                <w:rFonts w:ascii="Times New Roman" w:eastAsia="SimSun" w:hAnsi="Times New Roman" w:cs="Times New Roman"/>
              </w:rPr>
              <w:lastRenderedPageBreak/>
              <w:t>деятельности обучающихся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45 (5)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Запрос и получении информации о повседневных действиях</w:t>
            </w: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46 (6)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 в нашей жизни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47 (7)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Обобщение полученных знаний по теме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your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job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Словарный диктант №6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48 (8)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 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your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job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49 (1)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новой лексики. Местонахождение предметов. Личная информация.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https://infourok.ru/</w:t>
            </w: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 (2)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Привычки и увлечения людей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51 (3)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Вежливые просьбы. Приказания. Реакция на выражение благодарности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52 (4)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Животные разных континентов. Введение новых лексики (географические названия, глаголы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hate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53 (5)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Качества настоящих друзей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54 (6)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Повторение: множественное число существительных. Краткие ответы на общие вопросы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55 (7)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чтения.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полученных знаний по теме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Animals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». Словарный диктант №7.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56</w:t>
            </w:r>
          </w:p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 w:rsidP="002D40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Самостоятелная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работа  «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Animals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57 (1)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Описание времён года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1)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https://uchi.ru/</w:t>
            </w: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58 (2)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Времена года и месяцы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Времена года, месяцы и дни недели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60 (4)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Рассказ о любимом времени года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61 (5)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Название различных стран, их столиц и флагов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месяцев.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 (7)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Грамматика. Множественное число – исключения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64 (8)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 w:rsidP="00DA6CB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Привычки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вкусыСамостоятельная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работа №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7 «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Seasons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months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Pr="00DA6CB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65</w:t>
            </w:r>
          </w:p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https://infourok.ru/</w:t>
            </w: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Поддерживать в детском коллективе деловую, дружелюбную атмосферу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66 (2)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4636D2" w:rsidTr="004636D2">
        <w:tc>
          <w:tcPr>
            <w:tcW w:w="709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67-68</w:t>
            </w:r>
          </w:p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551" w:type="dxa"/>
            <w:shd w:val="clear" w:color="auto" w:fill="auto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735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636D2" w:rsidRDefault="004636D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4636D2" w:rsidRDefault="004636D2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582" w:type="dxa"/>
          </w:tcPr>
          <w:p w:rsidR="004636D2" w:rsidRDefault="004636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</w:tbl>
    <w:p w:rsidR="00E969FA" w:rsidRDefault="00E969FA">
      <w:pPr>
        <w:rPr>
          <w:rFonts w:ascii="Times New Roman" w:eastAsia="SimSun" w:hAnsi="Times New Roman" w:cs="Times New Roman"/>
          <w:sz w:val="24"/>
          <w:szCs w:val="24"/>
        </w:rPr>
      </w:pPr>
    </w:p>
    <w:p w:rsidR="00E969FA" w:rsidRDefault="00E969FA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E969FA" w:rsidRDefault="00E969FA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636D2" w:rsidRDefault="004636D2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636D2" w:rsidRDefault="004636D2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636D2" w:rsidRDefault="004636D2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636D2" w:rsidRDefault="004636D2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636D2" w:rsidRDefault="004636D2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E969FA" w:rsidRDefault="008603C6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lastRenderedPageBreak/>
        <w:t>Календарно-тематическое планирование 3 класс</w:t>
      </w:r>
    </w:p>
    <w:tbl>
      <w:tblPr>
        <w:tblStyle w:val="TableGrid0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1"/>
        <w:gridCol w:w="7656"/>
        <w:gridCol w:w="1418"/>
        <w:gridCol w:w="1418"/>
        <w:gridCol w:w="2834"/>
      </w:tblGrid>
      <w:tr w:rsidR="00E969FA">
        <w:tc>
          <w:tcPr>
            <w:tcW w:w="817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№ урока по порядку</w:t>
            </w:r>
          </w:p>
        </w:tc>
        <w:tc>
          <w:tcPr>
            <w:tcW w:w="991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Номер урока в разделе/теме</w:t>
            </w:r>
          </w:p>
        </w:tc>
        <w:tc>
          <w:tcPr>
            <w:tcW w:w="7655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418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Дата проведения урока</w:t>
            </w:r>
          </w:p>
        </w:tc>
        <w:tc>
          <w:tcPr>
            <w:tcW w:w="1418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Дата проведения урока фактически</w:t>
            </w:r>
          </w:p>
        </w:tc>
        <w:tc>
          <w:tcPr>
            <w:tcW w:w="2834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Домашнее задание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 1 «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We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See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We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» - Что мы видим и Что у нас есть (8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Алфавит. Указательные местоимения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Учебник № 8 стр.7; учить слова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this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that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стр.3-5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Указательные местоимения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these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those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Учебник № 8 стр.10; учить слова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ese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those</w:t>
            </w:r>
            <w:proofErr w:type="spellEnd"/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стр.5-7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3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Притяжательные местоимения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her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his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its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стр.13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стр.8-10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Употребление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глагола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to have (has) (Step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стр.17; №6 стр.16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стр.10-12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Домашние животные. Время суток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стр.21; №3 стр.18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стр.12-14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 материала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стр.25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стр.14-17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7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What We See and What We Have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полученных знаний. Словарный диктант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№1.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стр.28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стр.17-19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969FA" w:rsidRDefault="001141F4">
            <w:pPr>
              <w:widowControl w:val="0"/>
              <w:snapToGrid w:val="0"/>
              <w:spacing w:after="0" w:line="240" w:lineRule="auto"/>
              <w:ind w:left="-57" w:right="-57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1141F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="008603C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="008603C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«</w:t>
            </w:r>
            <w:proofErr w:type="gramEnd"/>
            <w:r w:rsidR="008603C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What We See and What We Have</w:t>
            </w:r>
            <w:r w:rsidR="008603C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».</w:t>
            </w:r>
          </w:p>
          <w:p w:rsidR="00E969FA" w:rsidRDefault="00E969FA">
            <w:pPr>
              <w:widowControl w:val="0"/>
              <w:snapToGrid w:val="0"/>
              <w:spacing w:after="0" w:line="240" w:lineRule="auto"/>
              <w:ind w:right="-57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2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We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Like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-Что мы любим (8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лексикой. Личные местоимения и притяжательные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7 стр.32; №2 стр.29-30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стр.20-22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Настоящее продолженное время (3-е лицо ед. число)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стр.35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стр.22-24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3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мы делаем в разное время суток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стр.39; №4А стр.37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стр.24-26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мы умеем делать 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стр.42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стр.26-28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мы любим делать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9 стр.44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стр.28-30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 материала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стр.47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стр.31-33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7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теме: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We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Обобщение полученных знаний. Словарный диктант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№2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9 стр.50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стр.33-36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Контрольная </w:t>
            </w:r>
            <w:r w:rsidR="001141F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№1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We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3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colour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?» - Какого цвета? (8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где находиться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стр.54; №3 стр.51-52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стр.36-38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Цвета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9 стр.56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стр.39-40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3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Цвета предметов и животных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стр.41-42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мы не умеем делать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стр.64; №2 стр.61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стр.43-44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Описываем людей и животных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стр.66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стр.44-46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материала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стр.69; №4 стр.64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стр.46-48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7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 по теме: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полученных знаний. Словарный диктант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№3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9 стр.72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стр.49-50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969FA" w:rsidRDefault="001141F4" w:rsidP="001141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="008603C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работа 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603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 w:rsidR="008603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603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="008603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?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4 «</w:t>
            </w: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How</w:t>
            </w: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many</w:t>
            </w: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</w:rPr>
              <w:t>?» - Сколько? (8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лексики по теме: «Выражение количества»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стр.76; №2 стр.73-74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стр.51-52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Характеристика людей, животных, предметов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стр.80; №2 стр.77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стр.53-54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3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Выражение количественных характеристик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стр.83; № 5 стр.82 учить числа от 13-20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стр.55-57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Выражение количественных характеристик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вопросительных предложениях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стр.86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стр.57-60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новой темы: «Телефонный номер» и первичное закрепление новой лексики.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стр.91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стр.60-61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 умений устной речи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стр.94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стр.62-64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7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полученных знаний по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теме: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How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many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…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Словарный диктант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№4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стр.98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стр.65-66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969FA" w:rsidRDefault="001141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№2</w:t>
            </w:r>
            <w:r w:rsidR="008603C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603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How</w:t>
            </w:r>
            <w:r w:rsidR="008603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03C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many</w:t>
            </w:r>
            <w:r w:rsidR="008603C6" w:rsidRPr="001141F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?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E969FA" w:rsidRDefault="00E969F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tabs>
                <w:tab w:val="left" w:pos="6765"/>
              </w:tabs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5 «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Happy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Birthday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 С днём рождения! (8 часов)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 w:rsidRPr="00114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лексики по теме: «Семья и семейные традиции: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празднование дня рождения»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стр.103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стр.67-68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Празднование дня рождения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стр.106; №2 стр.103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стр.69-70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3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Обозначение атрибутов праздника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стр.110; №4А стр.108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стр.71-72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Ежедневные занятия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стр.113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стр.73-74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Дни недели. Предлоги с днями неделями.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стр.117; №3 стр.117 учить дни недели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стр.75-77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Контроль умений диалогической речи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стр.120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стр.77-79</w:t>
            </w:r>
          </w:p>
        </w:tc>
      </w:tr>
      <w:tr w:rsidR="00E969FA">
        <w:trPr>
          <w:trHeight w:val="589"/>
        </w:trPr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7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полученных знаний по теме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Happy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Birthday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!».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Словарный диктант №5.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стр.124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стр.79-82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969FA" w:rsidRDefault="001141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Самостоятельная работа</w:t>
            </w:r>
            <w:r w:rsidR="008603C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603C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Happy</w:t>
            </w:r>
            <w:r w:rsidR="008603C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8603C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Birthday</w:t>
            </w:r>
            <w:r w:rsidR="008603C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6 «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your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job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 Какая у вас профессия? (8 часов)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Мир профессий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стр.6; № 5 стр.5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стр.82-84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и профессиональная деятельность людей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стр.84-87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Выявление ассоциативных связей. Развитие навыка чтения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стр.13; № 5 стр.12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стр.88-89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Запрос информации о преференциях и физическом состоянии человека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стр.16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стр.89-91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Запрос и получении информации о повседневных действиях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стр.19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стр.92-93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 в нашей жизни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стр.25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стр.93-95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7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полученных знаний по теме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your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job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Словарный диктант №6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стр.28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стр.96-98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</w:t>
            </w:r>
            <w:r w:rsidR="001141F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your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job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7 «</w:t>
            </w:r>
            <w:r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 Животные (8 часов)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новой лексики. Местонахождение предметов. Личная информация.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стр.33; №4А стр.30-31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стр.98-100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Привычки и увлечения людей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стр.37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стр.101-103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3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Вежливые просьбы. Приказания. Реакция на выражение благодарности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стр.41; №6А стр.40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стр.103-105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Животные разных континентов. Введение новых лексики (географические названия, глаголы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hate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tabs>
                <w:tab w:val="left" w:pos="9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стр.45</w:t>
            </w:r>
          </w:p>
          <w:p w:rsidR="00E969FA" w:rsidRDefault="008603C6">
            <w:pPr>
              <w:widowControl w:val="0"/>
              <w:tabs>
                <w:tab w:val="left" w:pos="9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стр.105-107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Качества настоящих друзей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стр.49; №5А стр.47-48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стр.107-110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Повторение: множественное число существительных. Краткие ответы на общие вопросы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стр.52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стр.110-112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7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полученных знаний по теме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Animals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». Словарный диктант №7.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стр.56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стр.113-114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969FA" w:rsidRDefault="001141F4" w:rsidP="001141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="008603C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работа «</w:t>
            </w:r>
            <w:r w:rsidR="008603C6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Animals</w:t>
            </w:r>
            <w:r w:rsidR="008603C6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  <w:tr w:rsidR="00E969FA">
        <w:tc>
          <w:tcPr>
            <w:tcW w:w="15133" w:type="dxa"/>
            <w:gridSpan w:val="6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8 «</w:t>
            </w:r>
            <w:r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lang w:val="en-US"/>
              </w:rPr>
              <w:t>Seasons</w:t>
            </w:r>
            <w:r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lang w:val="en-US"/>
              </w:rPr>
              <w:t>months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Времена года и месяца (8 часов)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Описание времён года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стр.60; №5 стр.59 учить стих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стр.114-116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Времена года и месяцы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стр.64; №4 стр.62-63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стр.116-118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3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Времена года, месяцы и дни недели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стр.68; №4 стр.66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стр.118-120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Рассказ о любимом времени года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стр.71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стр.120-122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Название различных стран, их столиц и флагов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стр.75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стр.122-124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месяцев.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стр.79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стр.124-126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7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Грамматика. Множественное число – исключения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стр.83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стр.127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Привычки и вкусы.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7 «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Seasons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val="en-US"/>
              </w:rPr>
              <w:t>months</w:t>
            </w:r>
            <w:r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969FA">
        <w:tc>
          <w:tcPr>
            <w:tcW w:w="15133" w:type="dxa"/>
            <w:gridSpan w:val="6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9 «Раздел итогового повторения» (4 часа)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1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E969FA" w:rsidRPr="001141F4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141F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1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655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</w:tbl>
    <w:p w:rsidR="00E969FA" w:rsidRDefault="00E969FA">
      <w:pPr>
        <w:rPr>
          <w:rFonts w:ascii="Calibri" w:eastAsia="SimSun" w:hAnsi="Calibri" w:cs="Times New Roman"/>
        </w:rPr>
      </w:pPr>
    </w:p>
    <w:p w:rsidR="00E969FA" w:rsidRDefault="008603C6">
      <w:pPr>
        <w:rPr>
          <w:rFonts w:ascii="Times New Roman" w:eastAsia="SimSun" w:hAnsi="Times New Roman" w:cs="Times New Roman"/>
          <w:sz w:val="24"/>
          <w:szCs w:val="24"/>
        </w:rPr>
      </w:pPr>
      <w:r>
        <w:br w:type="page"/>
      </w:r>
    </w:p>
    <w:p w:rsidR="00E969FA" w:rsidRDefault="008603C6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Тематическое планирование 4 класс</w:t>
      </w:r>
    </w:p>
    <w:tbl>
      <w:tblPr>
        <w:tblStyle w:val="TableGrid0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765"/>
        <w:gridCol w:w="1020"/>
        <w:gridCol w:w="855"/>
        <w:gridCol w:w="5865"/>
      </w:tblGrid>
      <w:tr w:rsidR="00FA66D0" w:rsidRPr="00FA66D0" w:rsidTr="00FA66D0">
        <w:tc>
          <w:tcPr>
            <w:tcW w:w="709" w:type="dxa"/>
            <w:vAlign w:val="center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He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He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Тема учебного занятия</w:t>
            </w:r>
          </w:p>
        </w:tc>
        <w:tc>
          <w:tcPr>
            <w:tcW w:w="765" w:type="dxa"/>
            <w:vAlign w:val="center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He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020" w:type="dxa"/>
            <w:vAlign w:val="center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He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855" w:type="dxa"/>
            <w:vAlign w:val="center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He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ЭОР/</w:t>
            </w:r>
          </w:p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He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ЦОР</w:t>
            </w:r>
          </w:p>
        </w:tc>
        <w:tc>
          <w:tcPr>
            <w:tcW w:w="5865" w:type="dxa"/>
            <w:vAlign w:val="center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He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Введение лексики по теме «Джон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Баркер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и его семья».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https://edu.skysmart.ru/</w:t>
            </w: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Джон и его питомцы. Постановка вопросов в настоящем времени.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napToGrid w:val="0"/>
              <w:spacing w:after="0" w:line="240" w:lineRule="auto"/>
              <w:ind w:left="-57" w:right="-57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Джон и спорт. Практика постановки вопросов и ответов на них.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Джон и иные виды деятельности.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Притяжательный падеж существительных.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Интересы Джона. Практика устной речи и чтения.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Выражение категории обладания и ее отсутствия.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6)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Повторение по теме: «Занятия людей».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7)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FA66D0" w:rsidRPr="00FA66D0" w:rsidRDefault="00700D62" w:rsidP="00700D62">
            <w:pPr>
              <w:widowControl w:val="0"/>
              <w:snapToGrid w:val="0"/>
              <w:spacing w:after="0" w:line="240" w:lineRule="auto"/>
              <w:ind w:left="-57" w:right="-57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="00FA66D0" w:rsidRPr="00FA66D0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 №1 «занятия людей».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8)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700D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 контрольной работы. Проект: «Моё семейное древо».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10 (1)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Повседневные занятия членов семьи.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11 (2)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Занятие спортом членов семьи. Настоящее продолженное время.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12 (3)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Описание повседневных действий и действий, происходящих в настоящий момент.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13 (4)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Типичные занятия людей в воскресный день.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Строить воспитательную деятельность с учетом культурных различий детей, половозрастных и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индивидуальных особенностей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14 (5)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Утро школьника. Отрицания в настоящем продолженном времени.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15 (6)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Повседневные занятия в различные дни недели.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6)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16 (7)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Повторение по теме: «Мой день».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7)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Анализировать реальное состояние дел в учебном классе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17 (8)</w:t>
            </w:r>
          </w:p>
        </w:tc>
        <w:tc>
          <w:tcPr>
            <w:tcW w:w="6521" w:type="dxa"/>
          </w:tcPr>
          <w:p w:rsidR="00FA66D0" w:rsidRPr="00FA66D0" w:rsidRDefault="00700D6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Контрольная работа №1</w:t>
            </w:r>
            <w:r w:rsidR="00FA66D0" w:rsidRPr="00FA66D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«мой день».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8)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18 (9)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Проект: «Мой день».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9)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19 (1)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Введение лексики по теме «Дом». Повседневные домашние дела.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https://infourok.ru/</w:t>
            </w: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20 (2)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Типичное жилище англичанина. Чтение текста: «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At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Home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 (3)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Введение лексики по теме: «Мебель». Квартира и комнаты.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22 (4)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Строения на улице.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23 (5)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Мебель в доме, в квартире.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24 (6)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Описание дома и квартиры.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6)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25 (7)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Повторение по теме: «Мой дом».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7)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Поддерживать в детском коллективе деловую, дружелюбную атмосферу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26 (8)</w:t>
            </w:r>
          </w:p>
        </w:tc>
        <w:tc>
          <w:tcPr>
            <w:tcW w:w="6521" w:type="dxa"/>
          </w:tcPr>
          <w:p w:rsidR="00FA66D0" w:rsidRPr="00FA66D0" w:rsidRDefault="00700D6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FA66D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</w:t>
            </w:r>
            <w:r w:rsidR="00FA66D0" w:rsidRPr="00FA66D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="00FA66D0" w:rsidRPr="00FA66D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Мой дом».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8)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700D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27 (9)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Анализ контрольной работы. Проект: «Моя комната».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9)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28 (1)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Введение лексики по теме: «Моя школа».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https://edu.skysma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rt.ru/</w:t>
            </w: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29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(2)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Описание классной комнаты.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30 (3)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Школьный день. Введение конструкции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there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there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are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31 (4)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Школьная столовая.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Отрицания в конструкции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there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there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(Step 4)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32 (5)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Повседневные занятия в школе.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33 (6)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Школы в Англии.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6)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34 (7)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Отрицания в конструкции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there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is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there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are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. Повторение темы «Школа».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7)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35 (8)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Волшебная страница.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8)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36 (9)</w:t>
            </w:r>
          </w:p>
        </w:tc>
        <w:tc>
          <w:tcPr>
            <w:tcW w:w="6521" w:type="dxa"/>
          </w:tcPr>
          <w:p w:rsidR="00FA66D0" w:rsidRPr="00FA66D0" w:rsidRDefault="00700D6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Контрольная работа №2</w:t>
            </w:r>
            <w:r w:rsidR="00FA66D0" w:rsidRPr="00FA66D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«Школа».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9)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37 (1)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Введение лексики по теме: «Еда».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поведения для учеников школы.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38 (2)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Любимая еда и напитки.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Формировать у обучающихся культуру здорового и безопасного образа жизни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39 (3)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Завтрак дома. Безличные предложения.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40 (4)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Традиции питания в Англии. Степени сравнения прилагательных.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41 (5)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В кафе.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Опираться на жизненный опыт обучающихся, приводя действенные примеры, образы – из близких им книг, фильмов и т.д.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42 (6)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В школьной столовой.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6)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43 (7)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На кухне. Что у нас есть в холодильнике. Словарный диктант №5.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7)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44 (8)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Волшебная страница.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8)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45 (9)</w:t>
            </w:r>
          </w:p>
        </w:tc>
        <w:tc>
          <w:tcPr>
            <w:tcW w:w="6521" w:type="dxa"/>
          </w:tcPr>
          <w:p w:rsidR="00FA66D0" w:rsidRPr="00FA66D0" w:rsidRDefault="00700D6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FA66D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</w:t>
            </w:r>
            <w:r w:rsidR="00FA66D0" w:rsidRPr="00FA66D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="00FA66D0" w:rsidRPr="00FA66D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еда».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9)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700D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46 (1)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Погода в разных городах и в разное время года. Прошедшее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глагола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 be (was, were).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https://infourok.ru/</w:t>
            </w: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47 (2)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Занятия людей и погода. Степени сравнения прилагательных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good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bed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48 (3)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Погода в разное время года. Степени сравнения многосложных прилагательных.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49 (4)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Выходной день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Баркеров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Прошедшее время глагола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was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were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50 (5)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Какая сегодня погода. Конструкции I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like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 I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would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like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Реализовывать на уроках мотивирующий потенциал юмора, разряжать напряженную обстановку в классе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51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(6)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Какая была погода вчера. Глагол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(сравнение).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6)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52 (7)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Повторение по теме «Погода». Погода в разных географических точках. Словарный диктант №6.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7)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Анализировать реальное состояние дел в учебном классе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53 (8)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Контрольн</w:t>
            </w:r>
            <w:r w:rsidR="00700D6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ая работа №3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теме «Поговорим о погоде».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8)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54 (9)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Проект «Погода в городах моей страны».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9)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55 (1)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Поход в магазин.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Прошедшее простое время (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 Образование. Употребление.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https://edu.skysmart.ru/</w:t>
            </w: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Опираться на жизненный опыт обучающихся, приводя действенные примеры, образы – из близких им книг, фильмов и т.д.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56 (2)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Пикник. Отрицания и вопросы в прошедшем времени.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57 (3)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Путешествия по городам и странам. Отрицания и вопросы в прошедшем времени.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Выказать свой интерес к увлечениям, мечтам, жизненным планам, проблемам детей/обучающихся в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контексте содержания учебного предмета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58 (4)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Описание поездки. Введение лексики по теме «Выходные». 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Употребление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Past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lastRenderedPageBreak/>
              <w:t>59 (5)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Планы на будущее.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(6)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Выходные в семье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Баркеров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Конструкция 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going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6)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Реализовывать на уроках мотивирующий потенциал юмора, разряжать напряженную обстановку в классе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(7)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Путешествие в Москву. Словарный диктант №7.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7)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62 (8)</w:t>
            </w:r>
          </w:p>
        </w:tc>
        <w:tc>
          <w:tcPr>
            <w:tcW w:w="6521" w:type="dxa"/>
          </w:tcPr>
          <w:p w:rsidR="00FA66D0" w:rsidRPr="00FA66D0" w:rsidRDefault="00700D62" w:rsidP="00700D6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по теме «Мои выходные».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="00FA66D0"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8)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700D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63 (9)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Проектная работа по теме «Мои выходные».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Step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9)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  <w:shd w:val="clear" w:color="auto" w:fill="auto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</w:p>
          <w:tbl>
            <w:tblPr>
              <w:tblStyle w:val="TableGrid0"/>
              <w:tblW w:w="15594" w:type="dxa"/>
              <w:tblLayout w:type="fixed"/>
              <w:tblLook w:val="04A0" w:firstRow="1" w:lastRow="0" w:firstColumn="1" w:lastColumn="0" w:noHBand="0" w:noVBand="1"/>
            </w:tblPr>
            <w:tblGrid>
              <w:gridCol w:w="15594"/>
            </w:tblGrid>
            <w:tr w:rsidR="00FA66D0" w:rsidRPr="00FA66D0">
              <w:tc>
                <w:tcPr>
                  <w:tcW w:w="15594" w:type="dxa"/>
                </w:tcPr>
                <w:p w:rsidR="00FA66D0" w:rsidRPr="00FA66D0" w:rsidRDefault="00FA66D0">
                  <w:pPr>
                    <w:widowControl w:val="0"/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A66D0"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</w:rPr>
                    <w:t>Креативное мышление</w:t>
                  </w:r>
                </w:p>
              </w:tc>
            </w:tr>
            <w:tr w:rsidR="00FA66D0" w:rsidRPr="00FA66D0">
              <w:tc>
                <w:tcPr>
                  <w:tcW w:w="15594" w:type="dxa"/>
                </w:tcPr>
                <w:p w:rsidR="00FA66D0" w:rsidRPr="00FA66D0" w:rsidRDefault="00FA66D0">
                  <w:pPr>
                    <w:widowControl w:val="0"/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A66D0"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</w:rPr>
                    <w:t>Читательская грамотность</w:t>
                  </w:r>
                </w:p>
              </w:tc>
            </w:tr>
            <w:tr w:rsidR="00FA66D0" w:rsidRPr="00FA66D0">
              <w:tc>
                <w:tcPr>
                  <w:tcW w:w="15594" w:type="dxa"/>
                </w:tcPr>
                <w:p w:rsidR="00FA66D0" w:rsidRPr="00FA66D0" w:rsidRDefault="00FA66D0">
                  <w:pPr>
                    <w:widowControl w:val="0"/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A66D0"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</w:rPr>
                    <w:t>Глобальные компетенции</w:t>
                  </w:r>
                </w:p>
              </w:tc>
            </w:tr>
          </w:tbl>
          <w:p w:rsidR="00FA66D0" w:rsidRPr="00FA66D0" w:rsidRDefault="00FA66D0">
            <w:pPr>
              <w:widowControl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6D0" w:rsidRPr="00FA66D0" w:rsidTr="00FA66D0">
        <w:tc>
          <w:tcPr>
            <w:tcW w:w="709" w:type="dxa"/>
            <w:shd w:val="clear" w:color="auto" w:fill="auto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Обобщающее повторение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Организовывать работу обучающихся с социально значимой информацией,  получаемой на уроке, обсуждать, высказывать мнение</w:t>
            </w:r>
          </w:p>
        </w:tc>
      </w:tr>
      <w:tr w:rsidR="00FA66D0" w:rsidRPr="00FA66D0" w:rsidTr="00FA66D0">
        <w:tc>
          <w:tcPr>
            <w:tcW w:w="709" w:type="dxa"/>
            <w:shd w:val="clear" w:color="auto" w:fill="auto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66-68</w:t>
            </w:r>
          </w:p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(3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-5</w:t>
            </w: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6521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Постановка сказки на выбор учащихся.</w:t>
            </w:r>
          </w:p>
        </w:tc>
        <w:tc>
          <w:tcPr>
            <w:tcW w:w="765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FA66D0" w:rsidRPr="00FA66D0" w:rsidRDefault="00FA66D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vMerge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5" w:type="dxa"/>
          </w:tcPr>
          <w:p w:rsidR="00FA66D0" w:rsidRPr="00FA66D0" w:rsidRDefault="00FA66D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FA66D0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Поддерживать в детском коллективе деловую, дружелюбную атмосферу</w:t>
            </w:r>
          </w:p>
        </w:tc>
      </w:tr>
    </w:tbl>
    <w:p w:rsidR="00E969FA" w:rsidRPr="00FA66D0" w:rsidRDefault="00E969FA">
      <w:pPr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:rsidR="00E969FA" w:rsidRDefault="00E969FA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E969FA" w:rsidRDefault="00E969FA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E969FA" w:rsidRDefault="00E969FA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</w:p>
    <w:p w:rsidR="00E969FA" w:rsidRDefault="008603C6">
      <w:pPr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lastRenderedPageBreak/>
        <w:t>Календарно-тематическое планирование 4 класс</w:t>
      </w:r>
    </w:p>
    <w:tbl>
      <w:tblPr>
        <w:tblStyle w:val="TableGrid0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1"/>
        <w:gridCol w:w="7656"/>
        <w:gridCol w:w="1418"/>
        <w:gridCol w:w="1418"/>
        <w:gridCol w:w="2834"/>
      </w:tblGrid>
      <w:tr w:rsidR="00E969FA">
        <w:tc>
          <w:tcPr>
            <w:tcW w:w="817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№ урока по порядку</w:t>
            </w:r>
          </w:p>
        </w:tc>
        <w:tc>
          <w:tcPr>
            <w:tcW w:w="991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Номер урока в разделе/теме</w:t>
            </w:r>
          </w:p>
        </w:tc>
        <w:tc>
          <w:tcPr>
            <w:tcW w:w="7655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418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Дата проведения урока</w:t>
            </w:r>
          </w:p>
        </w:tc>
        <w:tc>
          <w:tcPr>
            <w:tcW w:w="1418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Дата проведения урока фактически</w:t>
            </w:r>
          </w:p>
        </w:tc>
        <w:tc>
          <w:tcPr>
            <w:tcW w:w="2834" w:type="dxa"/>
            <w:vAlign w:val="center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Cs/>
                <w:kern w:val="2"/>
                <w:sz w:val="24"/>
                <w:szCs w:val="24"/>
              </w:rPr>
              <w:t>Домашнее задание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 1 «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Meet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John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Barker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His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Family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Познакомьтесь с Джоном </w:t>
            </w: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</w:rPr>
              <w:t>Баркером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и его семьёй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(9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Введение лексики по теме «Джон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Баркер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его семья».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стр.7; №3А стр.4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стр.3-5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Джон и его питомцы. Постановка вопросов в настоящем времени.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стр.11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стр.6-8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napToGrid w:val="0"/>
              <w:spacing w:after="0" w:line="240" w:lineRule="auto"/>
              <w:ind w:left="-57" w:right="-57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Джон и спорт. Практика постановки вопросов и ответов на них.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стр.15; №5А стр.15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стр.8-11</w:t>
            </w:r>
          </w:p>
        </w:tc>
      </w:tr>
      <w:tr w:rsidR="00E969FA" w:rsidRPr="00E824A7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4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Джон и иные виды деятельности.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Притяжательный падеж существительных.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№ 8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.18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>ДТ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Step 4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>стр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.11-14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Интересы Джона. Практика устной речи и чтения. (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стр.22; №6А стр.21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стр.14-17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6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Выражение категории обладания и ее отсутствия.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стр.25; №8 стр.25 подготовиться к диктанту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стр.17-19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теме: «Занятия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людей».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стр.19-21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69FA" w:rsidRDefault="002342A1">
            <w:pPr>
              <w:widowControl w:val="0"/>
              <w:snapToGrid w:val="0"/>
              <w:spacing w:after="0" w:line="240" w:lineRule="auto"/>
              <w:ind w:left="-57" w:right="-57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  <w:r w:rsidR="008603C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«занятия людей».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</w:tcPr>
          <w:p w:rsidR="00E969FA" w:rsidRPr="00700D62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Проект: «Моё семейное древо». </w:t>
            </w:r>
            <w:r w:rsidRPr="00700D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Step</w:t>
            </w:r>
            <w:r w:rsidRPr="00700D6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9)</w:t>
            </w:r>
          </w:p>
        </w:tc>
        <w:tc>
          <w:tcPr>
            <w:tcW w:w="1418" w:type="dxa"/>
          </w:tcPr>
          <w:p w:rsidR="00E969FA" w:rsidRPr="00700D62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Pr="00700D62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2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My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Day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 Мой день (9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Повседневные занятия членов семьи.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стр.34; №6А стр.33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стр.22-24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Занятие спортом членов семьи.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Настоящее продолженное время.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стр.38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стр.24-26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Описание повседневных действий и действий, происходящих в настоящий момент.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стр.43; №4А стр.40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стр.26-28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Типичные занятия людей в воскресный день.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стр.46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стр.28-30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Утро школьника. Отрицания в настоящем продолженном времени.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стр.50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стр.30-34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Повседневные занятия в различные дни недели.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стр.54; №8 стр.25 подготовиться к диктанту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стр.34-37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по теме: «Мой день».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стр.37-39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</w:t>
            </w:r>
            <w:r w:rsidR="002342A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 работа №1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«мой день».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Анализ контрольной работы. Проект: «Мой день».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9)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3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At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Home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 Мой дом (9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лексики по теме «Дом». Повседневные домашние дела.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стр.65; №6 стр.64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стр.40-43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Типичное жилище англичанина. Чтение текста: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стр.70; №6А стр.69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стр.43-47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3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Введение лексики по теме: «Мебель». Квартира и комнаты.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стр.75; №6А стр.73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стр.47-49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4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Строения на улице.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стр.80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стр.50-52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(5)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lastRenderedPageBreak/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Мебель в доме, в квартире.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Учебник № 8 стр.85;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№5В стр.83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стр.53-55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Описание дома и квартиры.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стр.90; №8 стр.90 подготовиться к диктанту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стр.55-57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 по теме: «Мой дом».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стр.94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стр.57-60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69FA" w:rsidRDefault="009C1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«Мой дом».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</w:tcPr>
          <w:p w:rsidR="00E969FA" w:rsidRDefault="008603C6" w:rsidP="009C10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Проект: «Моя комната».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9)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4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Go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to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school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 Я хожу в школу (9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Введение лексики по теме: «Моя школа».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стр.98; №5А стр.97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стр.60-62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Описание классной комнаты.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стр.103; №5А стр.102 числа 20-100 учить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стр.62-64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Школьный день. Введение конструкции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стр.107; №5В стр.105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стр.64-65</w:t>
            </w:r>
          </w:p>
        </w:tc>
      </w:tr>
      <w:tr w:rsidR="00E969FA" w:rsidRPr="00DC192D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4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Школьная столовая.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Отрицания в конструкции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there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is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there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№ 8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.113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>ДТ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Step 4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>стр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.66-67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Повседневные занятия в школе.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стр.118; №5А стр.116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стр.67-69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Школы в Англии.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стр.122; №8 стр.122 подготовиться к диктанту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стр.69-72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Отрицания в конструкции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 Повторение темы «Школа».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стр.126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стр.72-74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35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Волшебная страница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lastRenderedPageBreak/>
              <w:t>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36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="002F08D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№2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: «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Школа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».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9)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tabs>
                <w:tab w:val="left" w:pos="6765"/>
              </w:tabs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5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Love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Food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 Я люблю еду (9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37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Введение лексики по теме: «Еда».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для учеников школы.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стр.7; №2В стр.6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стр.75-77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38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Любимая еда и напитки.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стр.11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стр.77-79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39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Завтрак дома. Безличные предложения.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стр.17; №6А стр.15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стр.79-81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4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Традиции питания в Англии. Степени сравнения прилагательных.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стр.22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4 стр.81-83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41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 кафе.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стр.28; №4А стр.24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стр.83-85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42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 школьной столовой.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стр.32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стр.85-87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43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 кухне. Что у нас есть в холодильнике. Словарный диктант №5.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стр.37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стр.87-89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44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Волшебная страница.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стр.32 подготовиться к диктанту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</w:tcPr>
          <w:p w:rsidR="00E969FA" w:rsidRDefault="006A31E3" w:rsidP="006A31E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еда</w:t>
            </w:r>
            <w:r w:rsidR="008603C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».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(Step 9)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69FA" w:rsidRPr="00DC192D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 xml:space="preserve"> 6 «The Weather We Have» -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Погода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 xml:space="preserve"> (9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46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1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Погода в разных городах и в разное время года. Прошедшее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глагола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to be (was, were).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стр.42; №6А стр.40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стр.90-91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47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 людей и погода. Степени сравнения прилагательных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good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стр.46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стр.92-94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48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Погода в разное время года. Степени сравнения многосложных прилагательных.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стр.50; №4А стр.48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стр.94-95</w:t>
            </w:r>
          </w:p>
        </w:tc>
      </w:tr>
      <w:tr w:rsidR="00E969FA" w:rsidRPr="00DC192D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49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4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Выходной день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Баркеров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Прошедшее время глагола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were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lang w:val="en-US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№ 8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.55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>ДТ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Step 4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>стр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.96-97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50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 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 сегодня погода. Конструкции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I like 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I would like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стр.60; №5В стр.58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стр.98-100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51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 была погода вчера. Глагол to be в Present Simple и Past Simple (сравнение).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стр.64; №8 стр.64 подготовиться к диктанту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стр.100-102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52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Повторение по теме «Погода». Погода в разных географических точках.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Словарный диктант №6.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стр.69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стр.102-104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53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</w:t>
            </w:r>
            <w:r w:rsidR="005672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 работа №3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«Поговорим о погоде».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54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Проект «Погода в городах моей страны».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9)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969FA">
        <w:tc>
          <w:tcPr>
            <w:tcW w:w="15133" w:type="dxa"/>
            <w:gridSpan w:val="6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7 «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At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/>
              </w:rPr>
              <w:t>Weekend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 - В выходной день (9 часов)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55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Поход в магазин.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Прошедшее простое время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Образование. Употребление.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стр.74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1 стр.104-106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56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Пикник. Отрицания и вопросы в прошедшем времени.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стр.78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2 стр.106-108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57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Путешествия по городам и странам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. Отрицания и вопросы в прошедшем времени.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стр.83; №5А стр.80 учить 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3 стр.109-110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58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4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Описание поездки. Введение лексики по теме «Выходные».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Употребление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стр.88</w:t>
            </w:r>
          </w:p>
          <w:p w:rsidR="00E969FA" w:rsidRDefault="008603C6">
            <w:pPr>
              <w:widowControl w:val="0"/>
              <w:tabs>
                <w:tab w:val="left" w:pos="9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4 стр.111-112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59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Планы на будущее.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Учебник № 8 стр.94; №3А стр.90-91 учить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слова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5 стр.112-114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0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Выходные в семье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Баркеров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Конструкция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to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going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to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Учебник № 8 стр.99</w:t>
            </w:r>
          </w:p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6 стр.114-116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7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Путешествие в Москву. Словарный диктант №7.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ДТ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 xml:space="preserve"> 7 стр.116-118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62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69FA" w:rsidRDefault="00A519F9" w:rsidP="00A519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="008603C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по теме «Мои выходные».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 w:rsidR="008603C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  <w:tr w:rsidR="00E969FA">
        <w:tc>
          <w:tcPr>
            <w:tcW w:w="817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63</w:t>
            </w:r>
          </w:p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1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Проектная работа по теме «Мои выходные».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9)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  <w:tr w:rsidR="00E969FA">
        <w:tc>
          <w:tcPr>
            <w:tcW w:w="15133" w:type="dxa"/>
            <w:gridSpan w:val="6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8 «Раздел итогового повторения» (5 часов)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969FA" w:rsidRPr="00A519F9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519F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  <w:tr w:rsidR="00E969FA">
        <w:tc>
          <w:tcPr>
            <w:tcW w:w="817" w:type="dxa"/>
            <w:shd w:val="clear" w:color="auto" w:fill="auto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991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655" w:type="dxa"/>
          </w:tcPr>
          <w:p w:rsidR="00E969FA" w:rsidRDefault="008603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Постановка сказки на выбор учащихся.</w:t>
            </w: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1418" w:type="dxa"/>
          </w:tcPr>
          <w:p w:rsidR="00E969FA" w:rsidRDefault="00E969FA">
            <w:pPr>
              <w:widowControl w:val="0"/>
              <w:spacing w:after="0" w:line="240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2834" w:type="dxa"/>
          </w:tcPr>
          <w:p w:rsidR="00E969FA" w:rsidRDefault="008603C6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eastAsia="SimSun"/>
              </w:rPr>
              <w:t>-</w:t>
            </w:r>
          </w:p>
        </w:tc>
      </w:tr>
    </w:tbl>
    <w:p w:rsidR="00E969FA" w:rsidRDefault="00E969FA">
      <w:pPr>
        <w:rPr>
          <w:rFonts w:ascii="Calibri" w:eastAsia="SimSun" w:hAnsi="Calibri" w:cs="Times New Roman"/>
        </w:rPr>
      </w:pPr>
    </w:p>
    <w:p w:rsidR="00E969FA" w:rsidRDefault="00E969FA">
      <w:pPr>
        <w:rPr>
          <w:rFonts w:ascii="Calibri" w:eastAsia="SimSun" w:hAnsi="Calibri" w:cs="Times New Roman"/>
        </w:rPr>
      </w:pPr>
    </w:p>
    <w:sectPr w:rsidR="00E969FA">
      <w:footerReference w:type="default" r:id="rId7"/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B6" w:rsidRDefault="00E16AB6">
      <w:pPr>
        <w:spacing w:after="0" w:line="240" w:lineRule="auto"/>
      </w:pPr>
      <w:r>
        <w:separator/>
      </w:r>
    </w:p>
  </w:endnote>
  <w:endnote w:type="continuationSeparator" w:id="0">
    <w:p w:rsidR="00E16AB6" w:rsidRDefault="00E1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oto Sans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F4" w:rsidRDefault="002D40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B6" w:rsidRDefault="00E16AB6">
      <w:pPr>
        <w:spacing w:after="0" w:line="240" w:lineRule="auto"/>
      </w:pPr>
      <w:r>
        <w:separator/>
      </w:r>
    </w:p>
  </w:footnote>
  <w:footnote w:type="continuationSeparator" w:id="0">
    <w:p w:rsidR="00E16AB6" w:rsidRDefault="00E1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63A"/>
    <w:multiLevelType w:val="multilevel"/>
    <w:tmpl w:val="1494BA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E66BC"/>
    <w:multiLevelType w:val="multilevel"/>
    <w:tmpl w:val="2CA4EBA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4C1ED5"/>
    <w:multiLevelType w:val="multilevel"/>
    <w:tmpl w:val="FB8251C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D10A40"/>
    <w:multiLevelType w:val="multilevel"/>
    <w:tmpl w:val="DB583C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C67E72"/>
    <w:multiLevelType w:val="multilevel"/>
    <w:tmpl w:val="6738557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5D1A03"/>
    <w:multiLevelType w:val="hybridMultilevel"/>
    <w:tmpl w:val="DBBC7B58"/>
    <w:lvl w:ilvl="0" w:tplc="F7A03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65324B"/>
    <w:multiLevelType w:val="multilevel"/>
    <w:tmpl w:val="40C40AC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784379"/>
    <w:multiLevelType w:val="multilevel"/>
    <w:tmpl w:val="64A0DE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5E7C97"/>
    <w:multiLevelType w:val="multilevel"/>
    <w:tmpl w:val="026EADF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6EDA"/>
    <w:multiLevelType w:val="multilevel"/>
    <w:tmpl w:val="F02C4B9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16688"/>
    <w:multiLevelType w:val="multilevel"/>
    <w:tmpl w:val="9524EE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F54B7F"/>
    <w:multiLevelType w:val="multilevel"/>
    <w:tmpl w:val="014E6A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3199" w:hanging="14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AF0FC9"/>
    <w:multiLevelType w:val="multilevel"/>
    <w:tmpl w:val="6E8698B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470A91"/>
    <w:multiLevelType w:val="multilevel"/>
    <w:tmpl w:val="386291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E36550"/>
    <w:multiLevelType w:val="multilevel"/>
    <w:tmpl w:val="E1EE08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8B7650"/>
    <w:multiLevelType w:val="multilevel"/>
    <w:tmpl w:val="6D68A6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904E70"/>
    <w:multiLevelType w:val="multilevel"/>
    <w:tmpl w:val="D5A46BE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C061DE"/>
    <w:multiLevelType w:val="multilevel"/>
    <w:tmpl w:val="812CDA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BC5CA6"/>
    <w:multiLevelType w:val="multilevel"/>
    <w:tmpl w:val="2A96132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867C1C"/>
    <w:multiLevelType w:val="multilevel"/>
    <w:tmpl w:val="107A78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93689B"/>
    <w:multiLevelType w:val="hybridMultilevel"/>
    <w:tmpl w:val="BD088C0C"/>
    <w:lvl w:ilvl="0" w:tplc="F7A03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1412C4"/>
    <w:multiLevelType w:val="multilevel"/>
    <w:tmpl w:val="5274C3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7F5894"/>
    <w:multiLevelType w:val="multilevel"/>
    <w:tmpl w:val="F80EC70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262CCB"/>
    <w:multiLevelType w:val="multilevel"/>
    <w:tmpl w:val="6310F7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226ABE"/>
    <w:multiLevelType w:val="multilevel"/>
    <w:tmpl w:val="8214D5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lang w:val="en-US"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val="en-US"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28"/>
        <w:szCs w:val="28"/>
        <w:lang w:val="en-US" w:eastAsia="zh-C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D2648"/>
    <w:multiLevelType w:val="multilevel"/>
    <w:tmpl w:val="9586D2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046444"/>
    <w:multiLevelType w:val="multilevel"/>
    <w:tmpl w:val="B12421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4794534"/>
    <w:multiLevelType w:val="multilevel"/>
    <w:tmpl w:val="3230C7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133013"/>
    <w:multiLevelType w:val="multilevel"/>
    <w:tmpl w:val="0E181CA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E151DE"/>
    <w:multiLevelType w:val="multilevel"/>
    <w:tmpl w:val="D1E4BD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B510A4"/>
    <w:multiLevelType w:val="multilevel"/>
    <w:tmpl w:val="3D764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8E300AA"/>
    <w:multiLevelType w:val="multilevel"/>
    <w:tmpl w:val="634AA9D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1F50F7"/>
    <w:multiLevelType w:val="multilevel"/>
    <w:tmpl w:val="B5E48C5A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26"/>
  </w:num>
  <w:num w:numId="3">
    <w:abstractNumId w:val="18"/>
  </w:num>
  <w:num w:numId="4">
    <w:abstractNumId w:val="21"/>
  </w:num>
  <w:num w:numId="5">
    <w:abstractNumId w:val="28"/>
  </w:num>
  <w:num w:numId="6">
    <w:abstractNumId w:val="14"/>
  </w:num>
  <w:num w:numId="7">
    <w:abstractNumId w:val="17"/>
  </w:num>
  <w:num w:numId="8">
    <w:abstractNumId w:val="19"/>
  </w:num>
  <w:num w:numId="9">
    <w:abstractNumId w:val="13"/>
  </w:num>
  <w:num w:numId="10">
    <w:abstractNumId w:val="1"/>
  </w:num>
  <w:num w:numId="11">
    <w:abstractNumId w:val="29"/>
  </w:num>
  <w:num w:numId="12">
    <w:abstractNumId w:val="27"/>
  </w:num>
  <w:num w:numId="13">
    <w:abstractNumId w:val="7"/>
  </w:num>
  <w:num w:numId="14">
    <w:abstractNumId w:val="11"/>
  </w:num>
  <w:num w:numId="15">
    <w:abstractNumId w:val="12"/>
  </w:num>
  <w:num w:numId="16">
    <w:abstractNumId w:val="4"/>
  </w:num>
  <w:num w:numId="17">
    <w:abstractNumId w:val="2"/>
  </w:num>
  <w:num w:numId="18">
    <w:abstractNumId w:val="16"/>
  </w:num>
  <w:num w:numId="19">
    <w:abstractNumId w:val="15"/>
  </w:num>
  <w:num w:numId="20">
    <w:abstractNumId w:val="31"/>
  </w:num>
  <w:num w:numId="21">
    <w:abstractNumId w:val="3"/>
  </w:num>
  <w:num w:numId="22">
    <w:abstractNumId w:val="0"/>
  </w:num>
  <w:num w:numId="23">
    <w:abstractNumId w:val="22"/>
  </w:num>
  <w:num w:numId="24">
    <w:abstractNumId w:val="6"/>
  </w:num>
  <w:num w:numId="25">
    <w:abstractNumId w:val="9"/>
  </w:num>
  <w:num w:numId="26">
    <w:abstractNumId w:val="25"/>
  </w:num>
  <w:num w:numId="27">
    <w:abstractNumId w:val="8"/>
  </w:num>
  <w:num w:numId="28">
    <w:abstractNumId w:val="10"/>
  </w:num>
  <w:num w:numId="29">
    <w:abstractNumId w:val="24"/>
  </w:num>
  <w:num w:numId="30">
    <w:abstractNumId w:val="23"/>
  </w:num>
  <w:num w:numId="31">
    <w:abstractNumId w:val="30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FA"/>
    <w:rsid w:val="00077951"/>
    <w:rsid w:val="001141F4"/>
    <w:rsid w:val="001C0243"/>
    <w:rsid w:val="002342A1"/>
    <w:rsid w:val="002412AF"/>
    <w:rsid w:val="002D40F4"/>
    <w:rsid w:val="002F08DC"/>
    <w:rsid w:val="0038720B"/>
    <w:rsid w:val="003E61A3"/>
    <w:rsid w:val="004636D2"/>
    <w:rsid w:val="005045DA"/>
    <w:rsid w:val="00515A13"/>
    <w:rsid w:val="00567204"/>
    <w:rsid w:val="006A31E3"/>
    <w:rsid w:val="00700D62"/>
    <w:rsid w:val="0071423A"/>
    <w:rsid w:val="008603C6"/>
    <w:rsid w:val="008A1396"/>
    <w:rsid w:val="0095272D"/>
    <w:rsid w:val="00975AC9"/>
    <w:rsid w:val="009B51B2"/>
    <w:rsid w:val="009C10BA"/>
    <w:rsid w:val="009C57B5"/>
    <w:rsid w:val="009E55C0"/>
    <w:rsid w:val="009F2F1A"/>
    <w:rsid w:val="00A510F2"/>
    <w:rsid w:val="00A519F9"/>
    <w:rsid w:val="00AA1BF9"/>
    <w:rsid w:val="00AA3BBA"/>
    <w:rsid w:val="00B04081"/>
    <w:rsid w:val="00BB157F"/>
    <w:rsid w:val="00BB5E7C"/>
    <w:rsid w:val="00BF0A20"/>
    <w:rsid w:val="00BF7C47"/>
    <w:rsid w:val="00C002C9"/>
    <w:rsid w:val="00C77E2B"/>
    <w:rsid w:val="00DA6CB2"/>
    <w:rsid w:val="00DC192D"/>
    <w:rsid w:val="00DF73D3"/>
    <w:rsid w:val="00E16AB6"/>
    <w:rsid w:val="00E824A7"/>
    <w:rsid w:val="00E85CC2"/>
    <w:rsid w:val="00E969FA"/>
    <w:rsid w:val="00EF2231"/>
    <w:rsid w:val="00F039F0"/>
    <w:rsid w:val="00FA66D0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26CAB-8062-4852-9CB2-C6F820E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915AD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a0"/>
    <w:qFormat/>
    <w:rsid w:val="006626C3"/>
    <w:rPr>
      <w:rFonts w:ascii="Times New Roman" w:hAnsi="Times New Roman" w:cs="Times New Roman"/>
      <w:b/>
      <w:bCs/>
      <w:sz w:val="22"/>
      <w:szCs w:val="22"/>
    </w:rPr>
  </w:style>
  <w:style w:type="character" w:customStyle="1" w:styleId="1">
    <w:name w:val="Основной шрифт абзаца1"/>
    <w:qFormat/>
  </w:style>
  <w:style w:type="character" w:customStyle="1" w:styleId="c7">
    <w:name w:val="c7"/>
    <w:basedOn w:val="1"/>
    <w:qFormat/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915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F915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врезки"/>
    <w:basedOn w:val="a"/>
    <w:qFormat/>
  </w:style>
  <w:style w:type="paragraph" w:customStyle="1" w:styleId="Standard">
    <w:name w:val="Standard"/>
    <w:qFormat/>
    <w:pPr>
      <w:spacing w:after="200" w:line="276" w:lineRule="auto"/>
    </w:pPr>
    <w:rPr>
      <w:rFonts w:cs="Calibri"/>
      <w:kern w:val="2"/>
      <w:lang w:eastAsia="en-U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Обычный (веб)1"/>
    <w:basedOn w:val="a"/>
    <w:qFormat/>
    <w:pPr>
      <w:spacing w:before="280" w:after="280"/>
    </w:pPr>
    <w:rPr>
      <w:rFonts w:eastAsia="Times New Roman"/>
      <w:lang w:eastAsia="zh-CN"/>
    </w:rPr>
  </w:style>
  <w:style w:type="paragraph" w:customStyle="1" w:styleId="c6">
    <w:name w:val="c6"/>
    <w:basedOn w:val="a"/>
    <w:qFormat/>
    <w:pPr>
      <w:spacing w:before="280" w:after="280"/>
    </w:pPr>
    <w:rPr>
      <w:rFonts w:eastAsia="Times New Roman"/>
      <w:lang w:eastAsia="zh-CN"/>
    </w:rPr>
  </w:style>
  <w:style w:type="paragraph" w:customStyle="1" w:styleId="13">
    <w:name w:val="Абзац списка1"/>
    <w:basedOn w:val="a"/>
    <w:qFormat/>
    <w:pPr>
      <w:spacing w:after="0"/>
      <w:ind w:left="720"/>
      <w:contextualSpacing/>
    </w:pPr>
  </w:style>
  <w:style w:type="paragraph" w:customStyle="1" w:styleId="ac">
    <w:name w:val="Объект без заливки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240" w:lineRule="auto"/>
    </w:pPr>
    <w:rPr>
      <w:rFonts w:ascii="SimHei" w:hAnsi="SimHei"/>
      <w:color w:val="000000"/>
      <w:sz w:val="36"/>
    </w:rPr>
  </w:style>
  <w:style w:type="paragraph" w:customStyle="1" w:styleId="ad">
    <w:name w:val="Объект без заливки и линий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240" w:lineRule="auto"/>
    </w:pPr>
    <w:rPr>
      <w:rFonts w:ascii="SimHei" w:hAnsi="SimHei"/>
      <w:color w:val="000000"/>
      <w:sz w:val="36"/>
    </w:rPr>
  </w:style>
  <w:style w:type="paragraph" w:customStyle="1" w:styleId="A40">
    <w:name w:val="A4"/>
    <w:basedOn w:val="ae"/>
    <w:qFormat/>
    <w:rPr>
      <w:rFonts w:ascii="Noto Sans" w:hAnsi="Noto Sans"/>
      <w:sz w:val="36"/>
    </w:rPr>
  </w:style>
  <w:style w:type="paragraph" w:styleId="ae">
    <w:name w:val="Plain Text"/>
    <w:basedOn w:val="a6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e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f0">
    <w:name w:val="Фигуры"/>
    <w:basedOn w:val="af"/>
    <w:qFormat/>
    <w:rPr>
      <w:b/>
      <w:sz w:val="28"/>
    </w:rPr>
  </w:style>
  <w:style w:type="paragraph" w:customStyle="1" w:styleId="af1">
    <w:name w:val="Заливка"/>
    <w:basedOn w:val="af0"/>
    <w:qFormat/>
  </w:style>
  <w:style w:type="paragraph" w:customStyle="1" w:styleId="af2">
    <w:name w:val="Заливка синим"/>
    <w:basedOn w:val="af1"/>
    <w:qFormat/>
    <w:rPr>
      <w:color w:val="FFFFFF"/>
    </w:rPr>
  </w:style>
  <w:style w:type="paragraph" w:customStyle="1" w:styleId="af3">
    <w:name w:val="Заливка зелёным"/>
    <w:basedOn w:val="af1"/>
    <w:qFormat/>
    <w:rPr>
      <w:color w:val="FFFFFF"/>
    </w:rPr>
  </w:style>
  <w:style w:type="paragraph" w:customStyle="1" w:styleId="af4">
    <w:name w:val="Заливка красным"/>
    <w:basedOn w:val="af1"/>
    <w:qFormat/>
    <w:rPr>
      <w:color w:val="FFFFFF"/>
    </w:rPr>
  </w:style>
  <w:style w:type="paragraph" w:customStyle="1" w:styleId="af5">
    <w:name w:val="Заливка жёлтым"/>
    <w:basedOn w:val="af1"/>
    <w:qFormat/>
    <w:rPr>
      <w:color w:val="FFFFFF"/>
    </w:rPr>
  </w:style>
  <w:style w:type="paragraph" w:customStyle="1" w:styleId="af6">
    <w:name w:val="Контур"/>
    <w:basedOn w:val="af0"/>
    <w:qFormat/>
  </w:style>
  <w:style w:type="paragraph" w:customStyle="1" w:styleId="af7">
    <w:name w:val="Контур синий"/>
    <w:basedOn w:val="af6"/>
    <w:qFormat/>
    <w:rPr>
      <w:color w:val="355269"/>
    </w:rPr>
  </w:style>
  <w:style w:type="paragraph" w:customStyle="1" w:styleId="af8">
    <w:name w:val="Контур зеленый"/>
    <w:basedOn w:val="af6"/>
    <w:qFormat/>
    <w:rPr>
      <w:color w:val="127622"/>
    </w:rPr>
  </w:style>
  <w:style w:type="paragraph" w:customStyle="1" w:styleId="af9">
    <w:name w:val="Контур красный"/>
    <w:basedOn w:val="af6"/>
    <w:qFormat/>
    <w:rPr>
      <w:color w:val="C9211E"/>
    </w:rPr>
  </w:style>
  <w:style w:type="paragraph" w:customStyle="1" w:styleId="afa">
    <w:name w:val="Контур жёлтый"/>
    <w:basedOn w:val="af6"/>
    <w:qFormat/>
    <w:rPr>
      <w:color w:val="B47804"/>
    </w:rPr>
  </w:style>
  <w:style w:type="paragraph" w:customStyle="1" w:styleId="afb">
    <w:name w:val="Линии"/>
    <w:basedOn w:val="af"/>
    <w:qFormat/>
  </w:style>
  <w:style w:type="paragraph" w:customStyle="1" w:styleId="afc">
    <w:name w:val="Стрелки"/>
    <w:basedOn w:val="afb"/>
    <w:qFormat/>
  </w:style>
  <w:style w:type="paragraph" w:customStyle="1" w:styleId="afd">
    <w:name w:val="Штриховая линия"/>
    <w:basedOn w:val="afb"/>
    <w:qFormat/>
  </w:style>
  <w:style w:type="paragraph" w:customStyle="1" w:styleId="LTGliederung1">
    <w:name w:val="Обычный~LT~Gliederung 1"/>
    <w:qFormat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/>
    </w:pPr>
    <w:rPr>
      <w:rFonts w:ascii="SimHei" w:eastAsia="Tahoma" w:hAnsi="SimHei" w:cs="Liberation Sans"/>
      <w:color w:val="000000"/>
      <w:sz w:val="32"/>
      <w:szCs w:val="24"/>
    </w:rPr>
  </w:style>
  <w:style w:type="paragraph" w:customStyle="1" w:styleId="LTGliederung2">
    <w:name w:val="Обычный~LT~Gliederung 2"/>
    <w:basedOn w:val="LTGliederung1"/>
    <w:qFormat/>
  </w:style>
  <w:style w:type="paragraph" w:customStyle="1" w:styleId="LTGliederung3">
    <w:name w:val="Обычный~LT~Gliederung 3"/>
    <w:basedOn w:val="LTGliederung2"/>
    <w:qFormat/>
    <w:pPr>
      <w:tabs>
        <w:tab w:val="clear" w:pos="1440"/>
      </w:tabs>
    </w:pPr>
  </w:style>
  <w:style w:type="paragraph" w:customStyle="1" w:styleId="LTGliederung4">
    <w:name w:val="Обычный~LT~Gliederung 4"/>
    <w:basedOn w:val="LTGliederung3"/>
    <w:qFormat/>
  </w:style>
  <w:style w:type="paragraph" w:customStyle="1" w:styleId="LTGliederung5">
    <w:name w:val="Обычный~LT~Gliederung 5"/>
    <w:basedOn w:val="LTGliederung4"/>
    <w:qFormat/>
    <w:pPr>
      <w:tabs>
        <w:tab w:val="clear" w:pos="2880"/>
      </w:tabs>
    </w:pPr>
  </w:style>
  <w:style w:type="paragraph" w:customStyle="1" w:styleId="LTGliederung6">
    <w:name w:val="Обычный~LT~Gliederung 6"/>
    <w:basedOn w:val="LTGliederung5"/>
    <w:qFormat/>
    <w:pPr>
      <w:tabs>
        <w:tab w:val="left" w:pos="1440"/>
        <w:tab w:val="left" w:pos="2880"/>
      </w:tabs>
    </w:pPr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SimHei" w:eastAsia="Tahoma" w:hAnsi="SimHei" w:cs="Liberation Sans"/>
      <w:color w:val="FFFFFF"/>
      <w:sz w:val="48"/>
      <w:szCs w:val="24"/>
    </w:rPr>
  </w:style>
  <w:style w:type="paragraph" w:customStyle="1" w:styleId="LTUntertitel">
    <w:name w:val="Обычный~LT~Unter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/>
      <w:jc w:val="center"/>
    </w:pPr>
    <w:rPr>
      <w:rFonts w:ascii="SimHei" w:eastAsia="Tahoma" w:hAnsi="SimHei" w:cs="Liberation Sans"/>
      <w:color w:val="000000"/>
      <w:sz w:val="32"/>
      <w:szCs w:val="24"/>
    </w:rPr>
  </w:style>
  <w:style w:type="paragraph" w:customStyle="1" w:styleId="LTNotizen">
    <w:name w:val="Обычный~LT~Notizen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SimSun" w:eastAsia="Tahoma" w:hAnsi="SimSun" w:cs="Liberation Sans"/>
      <w:color w:val="000000"/>
      <w:sz w:val="24"/>
      <w:szCs w:val="24"/>
    </w:rPr>
  </w:style>
  <w:style w:type="paragraph" w:customStyle="1" w:styleId="LTHintergrundobjekte">
    <w:name w:val="Обычный~LT~Hintergrundobjekte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SimHei" w:eastAsia="Tahoma" w:hAnsi="SimHei" w:cs="Liberation Sans"/>
      <w:color w:val="000000"/>
      <w:sz w:val="36"/>
      <w:szCs w:val="24"/>
    </w:rPr>
  </w:style>
  <w:style w:type="paragraph" w:customStyle="1" w:styleId="LTHintergrund">
    <w:name w:val="Обычный~LT~Hintergrund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e">
    <w:name w:val="Объекты фона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SimHei" w:eastAsia="Tahoma" w:hAnsi="SimHei" w:cs="Liberation Sans"/>
      <w:color w:val="000000"/>
      <w:sz w:val="36"/>
      <w:szCs w:val="24"/>
    </w:rPr>
  </w:style>
  <w:style w:type="paragraph" w:customStyle="1" w:styleId="aff">
    <w:name w:val="Фон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paragraph" w:customStyle="1" w:styleId="aff0">
    <w:name w:val="Примечания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SimSun" w:eastAsia="Tahoma" w:hAnsi="SimSun" w:cs="Liberation Sans"/>
      <w:color w:val="000000"/>
      <w:sz w:val="24"/>
      <w:szCs w:val="24"/>
    </w:rPr>
  </w:style>
  <w:style w:type="paragraph" w:customStyle="1" w:styleId="14">
    <w:name w:val="Структура 1"/>
    <w:qFormat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/>
    </w:pPr>
    <w:rPr>
      <w:rFonts w:ascii="SimHei" w:eastAsia="Tahoma" w:hAnsi="SimHei" w:cs="Liberation Sans"/>
      <w:color w:val="000000"/>
      <w:sz w:val="32"/>
      <w:szCs w:val="24"/>
    </w:rPr>
  </w:style>
  <w:style w:type="paragraph" w:customStyle="1" w:styleId="2">
    <w:name w:val="Структура 2"/>
    <w:basedOn w:val="14"/>
    <w:qFormat/>
  </w:style>
  <w:style w:type="paragraph" w:customStyle="1" w:styleId="3">
    <w:name w:val="Структура 3"/>
    <w:basedOn w:val="2"/>
    <w:qFormat/>
    <w:pPr>
      <w:tabs>
        <w:tab w:val="clear" w:pos="1440"/>
      </w:tabs>
    </w:pPr>
  </w:style>
  <w:style w:type="paragraph" w:customStyle="1" w:styleId="42">
    <w:name w:val="Структура 4"/>
    <w:basedOn w:val="3"/>
    <w:qFormat/>
  </w:style>
  <w:style w:type="paragraph" w:customStyle="1" w:styleId="5">
    <w:name w:val="Структура 5"/>
    <w:basedOn w:val="42"/>
    <w:qFormat/>
    <w:pPr>
      <w:tabs>
        <w:tab w:val="clear" w:pos="2880"/>
      </w:tabs>
    </w:pPr>
  </w:style>
  <w:style w:type="paragraph" w:customStyle="1" w:styleId="6">
    <w:name w:val="Структура 6"/>
    <w:basedOn w:val="5"/>
    <w:qFormat/>
    <w:pPr>
      <w:tabs>
        <w:tab w:val="left" w:pos="1440"/>
        <w:tab w:val="left" w:pos="2880"/>
      </w:tabs>
    </w:pPr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1LTGliederung1">
    <w:name w:val="Заглавие1~LT~Gliederung 1"/>
    <w:qFormat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/>
    </w:pPr>
    <w:rPr>
      <w:rFonts w:ascii="SimHei" w:eastAsia="Tahoma" w:hAnsi="SimHei" w:cs="Liberation Sans"/>
      <w:color w:val="000000"/>
      <w:kern w:val="2"/>
      <w:sz w:val="32"/>
      <w:szCs w:val="24"/>
    </w:rPr>
  </w:style>
  <w:style w:type="paragraph" w:customStyle="1" w:styleId="1LTGliederung2">
    <w:name w:val="Заглавие1~LT~Gliederung 2"/>
    <w:basedOn w:val="1LTGliederung1"/>
    <w:qFormat/>
  </w:style>
  <w:style w:type="paragraph" w:customStyle="1" w:styleId="1LTGliederung3">
    <w:name w:val="Заглавие1~LT~Gliederung 3"/>
    <w:basedOn w:val="1LTGliederung2"/>
    <w:qFormat/>
    <w:pPr>
      <w:tabs>
        <w:tab w:val="clear" w:pos="1440"/>
      </w:tabs>
    </w:pPr>
  </w:style>
  <w:style w:type="paragraph" w:customStyle="1" w:styleId="1LTGliederung4">
    <w:name w:val="Заглавие1~LT~Gliederung 4"/>
    <w:basedOn w:val="1LTGliederung3"/>
    <w:qFormat/>
  </w:style>
  <w:style w:type="paragraph" w:customStyle="1" w:styleId="1LTGliederung5">
    <w:name w:val="Заглавие1~LT~Gliederung 5"/>
    <w:basedOn w:val="1LTGliederung4"/>
    <w:qFormat/>
    <w:pPr>
      <w:tabs>
        <w:tab w:val="clear" w:pos="2880"/>
      </w:tabs>
    </w:pPr>
  </w:style>
  <w:style w:type="paragraph" w:customStyle="1" w:styleId="1LTGliederung6">
    <w:name w:val="Заглавие1~LT~Gliederung 6"/>
    <w:basedOn w:val="1LTGliederung5"/>
    <w:qFormat/>
    <w:pPr>
      <w:tabs>
        <w:tab w:val="left" w:pos="1440"/>
        <w:tab w:val="left" w:pos="2880"/>
      </w:tabs>
    </w:pPr>
  </w:style>
  <w:style w:type="paragraph" w:customStyle="1" w:styleId="1LTGliederung7">
    <w:name w:val="Заглавие1~LT~Gliederung 7"/>
    <w:basedOn w:val="1LTGliederung6"/>
    <w:qFormat/>
  </w:style>
  <w:style w:type="paragraph" w:customStyle="1" w:styleId="1LTGliederung8">
    <w:name w:val="Заглавие1~LT~Gliederung 8"/>
    <w:basedOn w:val="1LTGliederung7"/>
    <w:qFormat/>
  </w:style>
  <w:style w:type="paragraph" w:customStyle="1" w:styleId="1LTGliederung9">
    <w:name w:val="Заглавие1~LT~Gliederung 9"/>
    <w:basedOn w:val="1LTGliederung8"/>
    <w:qFormat/>
  </w:style>
  <w:style w:type="paragraph" w:customStyle="1" w:styleId="1LTTitel">
    <w:name w:val="Заглавие1~LT~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SimHei" w:eastAsia="Tahoma" w:hAnsi="SimHei" w:cs="Liberation Sans"/>
      <w:color w:val="FFFFFF"/>
      <w:kern w:val="2"/>
      <w:sz w:val="48"/>
      <w:szCs w:val="24"/>
    </w:rPr>
  </w:style>
  <w:style w:type="paragraph" w:customStyle="1" w:styleId="1LTUntertitel">
    <w:name w:val="Заглавие1~LT~Unter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80"/>
      <w:jc w:val="center"/>
    </w:pPr>
    <w:rPr>
      <w:rFonts w:ascii="SimHei" w:eastAsia="Tahoma" w:hAnsi="SimHei" w:cs="Liberation Sans"/>
      <w:color w:val="000000"/>
      <w:kern w:val="2"/>
      <w:sz w:val="32"/>
      <w:szCs w:val="24"/>
    </w:rPr>
  </w:style>
  <w:style w:type="paragraph" w:customStyle="1" w:styleId="1LTNotizen">
    <w:name w:val="Заглавие1~LT~Notizen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SimSun" w:eastAsia="Tahoma" w:hAnsi="SimSun" w:cs="Liberation Sans"/>
      <w:color w:val="000000"/>
      <w:kern w:val="2"/>
      <w:sz w:val="24"/>
      <w:szCs w:val="24"/>
    </w:rPr>
  </w:style>
  <w:style w:type="paragraph" w:customStyle="1" w:styleId="1LTHintergrundobjekte">
    <w:name w:val="Заглавие1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Hintergrund">
    <w:name w:val="Заглавие1~LT~Hintergrund"/>
    <w:qFormat/>
    <w:pPr>
      <w:jc w:val="center"/>
    </w:pPr>
    <w:rPr>
      <w:rFonts w:ascii="Liberation Serif" w:eastAsia="Tahoma" w:hAnsi="Liberation Serif" w:cs="Liberation Sans"/>
      <w:sz w:val="24"/>
      <w:szCs w:val="24"/>
    </w:rPr>
  </w:style>
  <w:style w:type="table" w:styleId="aff1">
    <w:name w:val="Table Grid"/>
    <w:basedOn w:val="a1"/>
    <w:uiPriority w:val="59"/>
    <w:rsid w:val="00F915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a1"/>
    <w:uiPriority w:val="59"/>
    <w:rsid w:val="00F915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List Paragraph"/>
    <w:basedOn w:val="a"/>
    <w:uiPriority w:val="34"/>
    <w:qFormat/>
    <w:rsid w:val="00BF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Туношёнская СОШ</Company>
  <LinksUpToDate>false</LinksUpToDate>
  <CharactersWithSpaces>33642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79038225095</cp:lastModifiedBy>
  <cp:revision>5</cp:revision>
  <dcterms:created xsi:type="dcterms:W3CDTF">2024-09-17T16:56:00Z</dcterms:created>
  <dcterms:modified xsi:type="dcterms:W3CDTF">2024-09-17T16:57:00Z</dcterms:modified>
  <dc:language>ru-RU</dc:language>
</cp:coreProperties>
</file>