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9396644"/>
      <w:bookmarkStart w:id="1" w:name="block-32919852"/>
      <w:bookmarkEnd w:id="0"/>
      <w:bookmarkEnd w:id="1"/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3749675</wp:posOffset>
                </wp:positionH>
                <wp:positionV relativeFrom="paragraph">
                  <wp:posOffset>26670</wp:posOffset>
                </wp:positionV>
                <wp:extent cx="2439670" cy="12160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12160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c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2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92.1pt;height:95.75pt;mso-wrap-distance-left:9pt;mso-wrap-distance-right:9pt;mso-wrap-distance-top:0pt;mso-wrap-distance-bottom:0pt;margin-top:2.1pt;mso-position-vertical-relative:text;margin-left:295.25pt;mso-position-horizontal-relative:text">
                <v:textbox>
                  <w:txbxContent>
                    <w:tbl>
                      <w:tblPr>
                        <w:tblStyle w:val="ac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20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-71755</wp:posOffset>
                </wp:positionH>
                <wp:positionV relativeFrom="page">
                  <wp:posOffset>2019935</wp:posOffset>
                </wp:positionV>
                <wp:extent cx="2327910" cy="104076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104076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c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2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83.3pt;height:81.95pt;mso-wrap-distance-left:9pt;mso-wrap-distance-right:9pt;mso-wrap-distance-top:0pt;mso-wrap-distance-bottom:0pt;margin-top:159.05pt;mso-position-vertical-relative:page;margin-left:-5.65pt;mso-position-horizontal-relative:text">
                <v:textbox>
                  <w:txbxContent>
                    <w:tbl>
                      <w:tblPr>
                        <w:tblStyle w:val="ac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20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Рабочая программа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учебного предмета «Изобразительное искусство»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Срок освоения программы: 4 года (с 1 по 4 класс)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Составил</w:t>
      </w:r>
      <w:r>
        <w:rPr>
          <w:rFonts w:cs="Times New Roman"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  <w:lang w:val="ru-RU"/>
        </w:rPr>
        <w:t>: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Учител</w:t>
      </w:r>
      <w:r>
        <w:rPr>
          <w:rFonts w:cs="Times New Roman" w:ascii="Times New Roman" w:hAnsi="Times New Roman"/>
          <w:sz w:val="24"/>
          <w:szCs w:val="24"/>
          <w:lang w:val="ru-RU"/>
        </w:rPr>
        <w:t>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начальных классов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Козина А. П.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Державина Н. С.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2" w:name="block-610568"/>
      <w:bookmarkEnd w:id="2"/>
      <w:r>
        <w:rPr>
          <w:rFonts w:cs="Times New Roman" w:ascii="Times New Roman" w:hAnsi="Times New Roman"/>
          <w:lang w:val="ru-RU"/>
        </w:rPr>
        <w:t>2025 г.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49396644"/>
      <w:bookmarkStart w:id="4" w:name="block-49396641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5" w:name="2de083b3-1f31-409f-b177-a515047f5be6"/>
      <w:bookmarkEnd w:id="5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49396641"/>
      <w:bookmarkStart w:id="7" w:name="block-49396645"/>
      <w:bookmarkStart w:id="8" w:name="_Toc137210403"/>
      <w:bookmarkEnd w:id="6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49396645"/>
      <w:bookmarkStart w:id="10" w:name="block-49396642"/>
      <w:bookmarkStart w:id="11" w:name="_Toc137210404"/>
      <w:bookmarkStart w:id="12" w:name="block-49396645"/>
      <w:bookmarkStart w:id="13" w:name="block-49396642"/>
      <w:bookmarkStart w:id="14" w:name="_Toc137210404"/>
      <w:bookmarkEnd w:id="12"/>
      <w:bookmarkEnd w:id="13"/>
      <w:bookmarkEnd w:id="14"/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bookmarkStart w:id="15" w:name="_Toc124264881"/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6" w:name="_Toc124264882"/>
      <w:bookmarkStart w:id="17" w:name="_Toc124264882"/>
      <w:bookmarkEnd w:id="17"/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spacing w:before="0" w:after="0"/>
        <w:ind w:left="120" w:hanging="0"/>
        <w:rPr/>
      </w:pPr>
      <w:bookmarkStart w:id="18" w:name="block-49396642"/>
      <w:bookmarkStart w:id="19" w:name="block-49396643"/>
      <w:bookmarkEnd w:id="18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65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/>
      </w:pPr>
      <w:bookmarkStart w:id="20" w:name="block-49396643"/>
      <w:bookmarkStart w:id="21" w:name="block-49396646"/>
      <w:bookmarkEnd w:id="20"/>
      <w:bookmarkEnd w:id="2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877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40"/>
        <w:gridCol w:w="1732"/>
        <w:gridCol w:w="7630"/>
        <w:gridCol w:w="1605"/>
        <w:gridCol w:w="1770"/>
      </w:tblGrid>
      <w:tr>
        <w:trPr>
          <w:trHeight w:val="9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22" w:name="block-49396646"/>
      <w:bookmarkStart w:id="23" w:name="block-49396647"/>
      <w:bookmarkEnd w:id="2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искусство: 3-й класс: учебник, 3 класс/ Коротеева Е. И.; под ред. Неменского Б. М., Акционерное общество «Издательство «Просвещение»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 (к УМК под ред. Б. М. Неменского. Школа России) Гаврилова Е. А. Вако. 2023.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начального общего образования предмета "Изобразительное искусство" </w:t>
        <w:br/>
        <w:t xml:space="preserve"> Учебник по изобразительному искусству Л.А. Неменская.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7">
        <w:r>
          <w:rPr>
            <w:rStyle w:val="Style14"/>
            <w:rFonts w:ascii="Times New Roman" w:hAnsi="Times New Roman"/>
            <w:color w:val="0000FF"/>
            <w:u w:val="single"/>
          </w:rPr>
          <w:t>https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Style w:val="Style14"/>
            <w:rFonts w:ascii="Times New Roman" w:hAnsi="Times New Roman"/>
            <w:color w:val="0000FF"/>
            <w:u w:val="single"/>
          </w:rPr>
          <w:t>m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edsoo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ru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Style w:val="Style14"/>
            <w:rFonts w:ascii="Times New Roman" w:hAnsi="Times New Roman"/>
            <w:color w:val="0000FF"/>
            <w:u w:val="single"/>
          </w:rPr>
          <w:t>f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411892</w:t>
        </w:r>
      </w:hyperlink>
    </w:p>
    <w:p>
      <w:pPr>
        <w:pStyle w:val="Normal"/>
        <w:spacing w:before="0" w:after="200"/>
        <w:rPr/>
      </w:pPr>
      <w:bookmarkStart w:id="24" w:name="block-49396647"/>
      <w:bookmarkStart w:id="25" w:name="block-49396647"/>
      <w:bookmarkEnd w:id="25"/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0b0371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A"/>
      <w:lang w:val="ru-RU"/>
    </w:rPr>
  </w:style>
  <w:style w:type="paragraph" w:styleId="ListParagraph">
    <w:name w:val="List Paragraph"/>
    <w:basedOn w:val="Normal"/>
    <w:uiPriority w:val="99"/>
    <w:qFormat/>
    <w:rsid w:val="000b0371"/>
    <w:pPr>
      <w:spacing w:before="0" w:after="200"/>
      <w:ind w:left="720" w:hanging="0"/>
      <w:contextualSpacing/>
    </w:pPr>
    <w:rPr>
      <w:rFonts w:ascii="Calibri" w:hAnsi="Calibri" w:eastAsia="Calibr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892" TargetMode="External"/><Relationship Id="rId3" Type="http://schemas.openxmlformats.org/officeDocument/2006/relationships/hyperlink" Target="https://m.edsoo.ru/7f411892" TargetMode="External"/><Relationship Id="rId4" Type="http://schemas.openxmlformats.org/officeDocument/2006/relationships/hyperlink" Target="https://m.edsoo.ru/7f411892" TargetMode="External"/><Relationship Id="rId5" Type="http://schemas.openxmlformats.org/officeDocument/2006/relationships/hyperlink" Target="https://m.edsoo.ru/7f411892" TargetMode="External"/><Relationship Id="rId6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  <Pages>21</Pages>
  <Words>4585</Words>
  <CharactersWithSpaces>26136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2025-03-04T09:11:00Z</dcterms:created>
  <dc:creator/>
  <dc:description/>
  <dc:language>ru-RU</dc:language>
  <cp:lastModifiedBy/>
  <dcterms:modified xsi:type="dcterms:W3CDTF">2025-04-25T15:32:08Z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