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A5" w:rsidRDefault="006218F1">
      <w:pPr>
        <w:pStyle w:val="Standard"/>
        <w:spacing w:line="240" w:lineRule="auto"/>
        <w:jc w:val="center"/>
      </w:pPr>
      <w:bookmarkStart w:id="0" w:name="block-10410969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8038A5" w:rsidRDefault="006218F1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«Туношёнская средняя школа имени Героя России Селезнёва А.А.»</w:t>
      </w:r>
    </w:p>
    <w:p w:rsidR="008038A5" w:rsidRDefault="006218F1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8038A5" w:rsidRDefault="008038A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7" type="#_x0000_t202" style="position:absolute;margin-left:151.4pt;margin-top:58.6pt;width:191.4pt;height:0;z-index:251659264;visibility:visible;mso-wrap-style:none;mso-position-horizontal:right;mso-position-horizontal-relative:margin" filled="f" stroked="f">
            <v:textbox style="mso-rotate-with-shape:t;mso-fit-shape-to-text:t" inset="0,0,0,0">
              <w:txbxContent>
                <w:tbl>
                  <w:tblPr>
                    <w:tblW w:w="3828" w:type="dxa"/>
                    <w:jc w:val="right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828"/>
                  </w:tblGrid>
                  <w:tr w:rsidR="008038A5" w:rsidTr="008038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right"/>
                    </w:trPr>
                    <w:tc>
                      <w:tcPr>
                        <w:tcW w:w="382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№ __________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«___»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 20 ______г.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 Балкова С.Е.</w:t>
                        </w:r>
                      </w:p>
                      <w:p w:rsidR="008038A5" w:rsidRDefault="008038A5">
                        <w:pPr>
                          <w:pStyle w:val="Standar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038A5" w:rsidRDefault="008038A5"/>
              </w:txbxContent>
            </v:textbox>
            <w10:wrap type="square" anchorx="margin"/>
          </v:shape>
        </w:pict>
      </w: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pict>
          <v:shape id="Врезка2" o:spid="_x0000_s1028" type="#_x0000_t202" style="position:absolute;margin-left:-5.4pt;margin-top:192.05pt;width:182.6pt;height:0;z-index:251660288;visibility:visible;mso-wrap-style:none;mso-position-horizontal-relative:margin;mso-position-vertical-relative:page" filled="f" stroked="f">
            <v:textbox style="mso-rotate-with-shape:t;mso-fit-shape-to-text:t" inset="0,0,0,0">
              <w:txbxContent>
                <w:tbl>
                  <w:tblPr>
                    <w:tblW w:w="3652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652"/>
                  </w:tblGrid>
                  <w:tr w:rsidR="008038A5" w:rsidTr="008038A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652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заседании ШМО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протокол № __________</w:t>
                        </w:r>
                      </w:p>
                      <w:p w:rsidR="008038A5" w:rsidRDefault="006218F1">
                        <w:pPr>
                          <w:pStyle w:val="Standard"/>
                          <w:spacing w:after="0" w:line="240" w:lineRule="auto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«___» ___________20 ______ г.</w:t>
                        </w:r>
                      </w:p>
                      <w:p w:rsidR="008038A5" w:rsidRDefault="008038A5">
                        <w:pPr>
                          <w:pStyle w:val="Standard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038A5" w:rsidRDefault="008038A5"/>
              </w:txbxContent>
            </v:textbox>
            <w10:wrap type="square" anchorx="margin" anchory="page"/>
          </v:shape>
        </w:pict>
      </w: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6218F1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Индивидуально – групповые занятия  </w:t>
      </w:r>
    </w:p>
    <w:p w:rsidR="008038A5" w:rsidRDefault="006218F1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8038A5" w:rsidRDefault="006218F1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для обучающихся 5 класса</w:t>
      </w:r>
    </w:p>
    <w:p w:rsidR="008038A5" w:rsidRDefault="006218F1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8038A5" w:rsidRDefault="006218F1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на 2025 — 2026 учебный год</w:t>
      </w:r>
    </w:p>
    <w:p w:rsidR="008038A5" w:rsidRDefault="008038A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8038A5" w:rsidRDefault="006218F1">
      <w:pPr>
        <w:pStyle w:val="Standard"/>
        <w:jc w:val="right"/>
      </w:pPr>
      <w:r>
        <w:rPr>
          <w:rFonts w:ascii="Times New Roman" w:hAnsi="Times New Roman" w:cs="Times New Roman"/>
          <w:sz w:val="24"/>
          <w:szCs w:val="24"/>
        </w:rPr>
        <w:t>Составила: Краснова Е.А.</w:t>
      </w: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038A5" w:rsidRDefault="008038A5">
      <w:pPr>
        <w:pStyle w:val="Standard"/>
      </w:pPr>
    </w:p>
    <w:p w:rsidR="008038A5" w:rsidRDefault="008038A5">
      <w:pPr>
        <w:pStyle w:val="Standard"/>
      </w:pPr>
    </w:p>
    <w:p w:rsidR="008038A5" w:rsidRDefault="008038A5">
      <w:pPr>
        <w:pStyle w:val="Standard"/>
      </w:pPr>
    </w:p>
    <w:p w:rsidR="008038A5" w:rsidRDefault="006218F1">
      <w:pPr>
        <w:pStyle w:val="Standard"/>
        <w:jc w:val="center"/>
        <w:sectPr w:rsidR="008038A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>2025 год</w:t>
      </w:r>
      <w:bookmarkStart w:id="1" w:name="block-3378272"/>
      <w:bookmarkStart w:id="2" w:name="block-10411968"/>
      <w:bookmarkEnd w:id="1"/>
      <w:bookmarkEnd w:id="2"/>
    </w:p>
    <w:p w:rsidR="008038A5" w:rsidRDefault="006218F1">
      <w:pPr>
        <w:pStyle w:val="Standard"/>
        <w:spacing w:after="0" w:line="480" w:lineRule="auto"/>
        <w:ind w:firstLine="601"/>
        <w:jc w:val="center"/>
      </w:pPr>
      <w:bookmarkStart w:id="3" w:name="f8298865-b615-4fbc-b3b5-26c7aa18d60c"/>
      <w:bookmarkEnd w:id="0"/>
      <w:bookmarkEnd w:id="3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038A5" w:rsidRDefault="006218F1">
      <w:pPr>
        <w:pStyle w:val="Standard"/>
        <w:spacing w:after="0" w:line="480" w:lineRule="auto"/>
        <w:ind w:firstLine="601"/>
        <w:jc w:val="center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индивидуально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групповых занятий составлена на основе адаптированной рабочей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основного общего образования по математике для 5 класса, с учётом учебного плана ОУ и рассчитана на обучающихся 5 классов с ограниченными возможностями здоровья, имеющими задержку психического развития.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Индивидуально</w:t>
      </w:r>
      <w:r>
        <w:rPr>
          <w:rFonts w:ascii="Courier New" w:eastAsia="Calibri" w:hAnsi="Courier New" w:cs="Courier New"/>
          <w:color w:val="00000A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групповые занятия по математике направл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ены на повышение качества знаний; предупреждение неуспеваемости; развитие мотивации обучающихся. Занятия проводятся с учетом разных уровней математических способностей детей; дифференцированный подход к учащимся дает возможность быстрее исправить проблемны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е темы и отработать их с использованием индивидуального подхода. Особенность занятий по математике состоит в том, что предлагаются небольшие фрагменты, относящиеся к различным темам школьного курса математики. Каждое занятие направлено на то, чтобы развить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интерес школьников к предмету, познакомить их с новыми идеями и методами, расширить представление об изучаемом предмете. Показать применение математики на практике, связь с другими областями знаний.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индивидуально</w:t>
      </w:r>
      <w:r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групповых занятий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Цели:</w:t>
      </w:r>
    </w:p>
    <w:p w:rsidR="008038A5" w:rsidRDefault="006218F1">
      <w:pPr>
        <w:pStyle w:val="Standard"/>
        <w:numPr>
          <w:ilvl w:val="0"/>
          <w:numId w:val="4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ликв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идация пробелов в знаниях учащихся за предыдущий год обучения и по уже пройденному материалу;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выработка умений выполнять устно и письменно арифметические действия над натуральными и дробными числами, переводить практические задачи на язык математики.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Задачи: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математических знаний и умений;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обобщенными способами мыслительной, творческой деятельности;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компетенций (учебно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познавательной, коммуникативной, рефлексивной, личностного саморазвития, информационно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технологической,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ценностно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смысловой);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закрепление полученных знаний у учащихся.</w:t>
      </w:r>
    </w:p>
    <w:p w:rsidR="008038A5" w:rsidRDefault="008038A5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6218F1">
      <w:pPr>
        <w:pStyle w:val="Standard"/>
        <w:pageBreakBefore/>
        <w:spacing w:after="0" w:line="480" w:lineRule="auto"/>
        <w:ind w:left="601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МЕСТО ЗАНЯТИЙ В УЧЕБНОМ ПЛАНЕ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Соответственно действующему в ОУ учебному плану на индивидуальные занятия отводится 34 часа – из расчёта 1 час в неделю, 34 учебных недели.</w:t>
      </w:r>
    </w:p>
    <w:p w:rsidR="008038A5" w:rsidRDefault="008038A5">
      <w:pPr>
        <w:pStyle w:val="Standard"/>
        <w:spacing w:after="0" w:line="264" w:lineRule="auto"/>
        <w:ind w:firstLine="60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6218F1">
      <w:pPr>
        <w:pStyle w:val="Standard"/>
        <w:pageBreakBefore/>
        <w:spacing w:after="0" w:line="480" w:lineRule="auto"/>
        <w:ind w:left="601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АТЫ ОСВОЕНИЯ ПРОГРАММЫ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курса математики учащиеся должны овладеть следующими результатами.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Личностными результатами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предмета является формирование следующих умений и качеств: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представлений о математике как части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общечеловеческой культуры, о значимости математики в развитии цивилизации и современного общества;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независимость и критичность мышления;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воля и настойчивость в достижении целей.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Метапредметными результатами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курса является формирование универсальны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учебных действий (УУД).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Регулятивные УУД: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формулировать задание: определять его цель, планировать алгоритм его выполнения, корректировать работу по ходу его выполнения, оценивать полученный результат по образцу;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при выполнении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заданий различные средства: справочную литературу, ИКТ, инструменты и приборы;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самостоятельно критерии оценивания, давать самооценку своей деятельности.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Познавательные УУД: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проводить наблюдения и эксперименты под руководством учителя;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ать общие приёмы решения задач;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выбор наиболее эффективных способов решения задач в зависимости от конкретных условий;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анализировать, сравнивать, классифицировать и обобщать факты и явления;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давать определения понятиям.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Коммуникативные УУД: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диалоге, слушать и понимать других, высказывать свою точку зрения на события, поступки;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выполняя различные роли в группе, сотрудничать в совместном решении проблемы (задачи);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отстаивать свою точку зрения, соблюдая правила речевого этикета; 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гументировать свою точку зрения с помощью фактов и дополнительных сведений;</w:t>
      </w:r>
    </w:p>
    <w:p w:rsidR="008038A5" w:rsidRDefault="006218F1">
      <w:pPr>
        <w:pStyle w:val="Standard"/>
        <w:numPr>
          <w:ilvl w:val="0"/>
          <w:numId w:val="3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критично относиться к своему мнению, уметь взглянуть на ситуацию с иной позиции и договариваться с людьми иных позиций.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Предметным результатом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курса является сформированно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 следующих умений.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Предметная область «Арифметика».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Ученик научится:</w:t>
      </w:r>
    </w:p>
    <w:p w:rsidR="008038A5" w:rsidRDefault="006218F1">
      <w:pPr>
        <w:pStyle w:val="Standard"/>
        <w:numPr>
          <w:ilvl w:val="0"/>
          <w:numId w:val="4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понимать особенности десятичной системы счисления;</w:t>
      </w:r>
    </w:p>
    <w:p w:rsidR="008038A5" w:rsidRDefault="006218F1">
      <w:pPr>
        <w:pStyle w:val="Standard"/>
        <w:numPr>
          <w:ilvl w:val="0"/>
          <w:numId w:val="3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устно и письменно арифметические действия с натуральными числами, обыкновенными и десятичными дробями;</w:t>
      </w:r>
    </w:p>
    <w:p w:rsidR="008038A5" w:rsidRDefault="006218F1">
      <w:pPr>
        <w:pStyle w:val="Standard"/>
        <w:numPr>
          <w:ilvl w:val="0"/>
          <w:numId w:val="3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переходить от одной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формы записи чисел к другой;</w:t>
      </w:r>
    </w:p>
    <w:p w:rsidR="008038A5" w:rsidRDefault="006218F1">
      <w:pPr>
        <w:pStyle w:val="Standard"/>
        <w:numPr>
          <w:ilvl w:val="0"/>
          <w:numId w:val="3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вычисления с натуральными числами в столбик;</w:t>
      </w:r>
    </w:p>
    <w:p w:rsidR="008038A5" w:rsidRDefault="006218F1">
      <w:pPr>
        <w:pStyle w:val="Standard"/>
        <w:numPr>
          <w:ilvl w:val="0"/>
          <w:numId w:val="3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выражать свои мысли с использованием математического языка.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Ученик получит возможность:</w:t>
      </w:r>
    </w:p>
    <w:p w:rsidR="008038A5" w:rsidRDefault="006218F1">
      <w:pPr>
        <w:pStyle w:val="Standard"/>
        <w:numPr>
          <w:ilvl w:val="0"/>
          <w:numId w:val="4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углубить и развить представления о натуральных числах, обыкновенных и десятичных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дробях;</w:t>
      </w:r>
    </w:p>
    <w:p w:rsidR="008038A5" w:rsidRDefault="006218F1">
      <w:pPr>
        <w:pStyle w:val="Standard"/>
        <w:numPr>
          <w:ilvl w:val="0"/>
          <w:numId w:val="3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решать текстовые задачи, включая задачи, связанные с дробями.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Предметная область «Числовые и буквенные выражения».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Ученик научится:</w:t>
      </w:r>
    </w:p>
    <w:p w:rsidR="008038A5" w:rsidRDefault="006218F1">
      <w:pPr>
        <w:pStyle w:val="Standard"/>
        <w:numPr>
          <w:ilvl w:val="0"/>
          <w:numId w:val="4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операции с числовыми выражениями;</w:t>
      </w:r>
    </w:p>
    <w:p w:rsidR="008038A5" w:rsidRDefault="006218F1">
      <w:pPr>
        <w:pStyle w:val="Standard"/>
        <w:numPr>
          <w:ilvl w:val="0"/>
          <w:numId w:val="3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читать и записывать буквенные выражения;</w:t>
      </w:r>
    </w:p>
    <w:p w:rsidR="008038A5" w:rsidRDefault="006218F1">
      <w:pPr>
        <w:pStyle w:val="Standard"/>
        <w:numPr>
          <w:ilvl w:val="0"/>
          <w:numId w:val="37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в буквенных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выражениях и формулах числовые подстановки и выполнять соответствующие вычисления.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Ученик получит возможность:</w:t>
      </w:r>
    </w:p>
    <w:p w:rsidR="008038A5" w:rsidRDefault="006218F1">
      <w:pPr>
        <w:pStyle w:val="Standard"/>
        <w:numPr>
          <w:ilvl w:val="0"/>
          <w:numId w:val="48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развить представления о буквенных выражениях.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Предметная область «Геометрические фигуры. Измерение геометрических величин».</w:t>
      </w:r>
    </w:p>
    <w:p w:rsidR="008038A5" w:rsidRDefault="006218F1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 научится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038A5" w:rsidRDefault="006218F1">
      <w:pPr>
        <w:pStyle w:val="Standard"/>
        <w:widowControl w:val="0"/>
        <w:numPr>
          <w:ilvl w:val="0"/>
          <w:numId w:val="49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зоваться геометрическим языком для описания предметов окружающего мира;</w:t>
      </w:r>
    </w:p>
    <w:p w:rsidR="008038A5" w:rsidRDefault="006218F1">
      <w:pPr>
        <w:pStyle w:val="Standard"/>
        <w:widowControl w:val="0"/>
        <w:numPr>
          <w:ilvl w:val="0"/>
          <w:numId w:val="50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фигуры на плоскости;</w:t>
      </w:r>
    </w:p>
    <w:p w:rsidR="008038A5" w:rsidRDefault="006218F1">
      <w:pPr>
        <w:pStyle w:val="Standard"/>
        <w:widowControl w:val="0"/>
        <w:numPr>
          <w:ilvl w:val="0"/>
          <w:numId w:val="40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измерять длины отрезков, величины углов;</w:t>
      </w:r>
    </w:p>
    <w:p w:rsidR="008038A5" w:rsidRDefault="006218F1">
      <w:pPr>
        <w:pStyle w:val="Standard"/>
        <w:widowControl w:val="0"/>
        <w:numPr>
          <w:ilvl w:val="0"/>
          <w:numId w:val="40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площади, периметры, объемы простейших геометрических фигур по формулам;</w:t>
      </w:r>
    </w:p>
    <w:p w:rsidR="008038A5" w:rsidRDefault="006218F1">
      <w:pPr>
        <w:pStyle w:val="Standard"/>
        <w:widowControl w:val="0"/>
        <w:numPr>
          <w:ilvl w:val="0"/>
          <w:numId w:val="40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на чертежах, </w:t>
      </w:r>
      <w:r>
        <w:rPr>
          <w:rFonts w:ascii="Times New Roman" w:eastAsia="Times New Roman" w:hAnsi="Times New Roman" w:cs="Times New Roman"/>
          <w:sz w:val="28"/>
          <w:szCs w:val="28"/>
        </w:rPr>
        <w:t>моделях и в окружающей обстановке основные пространственные тела;</w:t>
      </w:r>
    </w:p>
    <w:p w:rsidR="008038A5" w:rsidRDefault="006218F1">
      <w:pPr>
        <w:pStyle w:val="Standard"/>
        <w:widowControl w:val="0"/>
        <w:numPr>
          <w:ilvl w:val="0"/>
          <w:numId w:val="40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несложные практические вычисления.</w:t>
      </w:r>
    </w:p>
    <w:p w:rsidR="008038A5" w:rsidRDefault="006218F1">
      <w:pPr>
        <w:pStyle w:val="Standard"/>
        <w:widowControl w:val="0"/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 получит возможность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038A5" w:rsidRDefault="006218F1">
      <w:pPr>
        <w:pStyle w:val="Standard"/>
        <w:numPr>
          <w:ilvl w:val="0"/>
          <w:numId w:val="51"/>
        </w:numPr>
        <w:spacing w:after="0" w:line="264" w:lineRule="auto"/>
        <w:ind w:firstLine="6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углубить и развить представления о геометрических фигурах.</w:t>
      </w:r>
    </w:p>
    <w:p w:rsidR="008038A5" w:rsidRDefault="008038A5">
      <w:pPr>
        <w:pStyle w:val="Standard"/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8038A5">
      <w:pPr>
        <w:pStyle w:val="Standard"/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8038A5">
      <w:pPr>
        <w:pStyle w:val="Standard"/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8038A5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6218F1">
      <w:pPr>
        <w:pStyle w:val="Standard"/>
        <w:pageBreakBefore/>
        <w:spacing w:after="0" w:line="480" w:lineRule="auto"/>
        <w:ind w:firstLine="601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 ПРОГРАММЫ</w:t>
      </w:r>
      <w:bookmarkStart w:id="4" w:name="_GoBack"/>
      <w:bookmarkEnd w:id="4"/>
    </w:p>
    <w:tbl>
      <w:tblPr>
        <w:tblW w:w="1112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9"/>
        <w:gridCol w:w="8653"/>
        <w:gridCol w:w="1500"/>
      </w:tblGrid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учебного материала курса математики начальной школы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Наглядная геометрия. Тела и фигуры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учебного материала курса математики 5 класса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038A5" w:rsidRDefault="008038A5">
      <w:pPr>
        <w:pStyle w:val="Standard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8A5" w:rsidRDefault="008038A5">
      <w:pPr>
        <w:pStyle w:val="Standard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8A5" w:rsidRDefault="006218F1">
      <w:pPr>
        <w:pStyle w:val="Standard"/>
        <w:pageBreakBefore/>
        <w:spacing w:after="0" w:line="480" w:lineRule="auto"/>
        <w:ind w:firstLine="601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 – ТЕМАТИЧЕСКОЕ ПЛАНИРОВАНИЕ</w:t>
      </w:r>
    </w:p>
    <w:tbl>
      <w:tblPr>
        <w:tblW w:w="139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7"/>
        <w:gridCol w:w="10691"/>
        <w:gridCol w:w="2377"/>
      </w:tblGrid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Повторение учебного материала курса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математики начальной школы (2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52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арифметических действий с натуральными числами в столбик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Натуральные числа. Действия с натуральными числами (8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и запись натуральных чисел. Сумма разрядных слагаемых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Шкала.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Координатная прямая. Координаты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и округление натуральных чисел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Арифметические действия с многозначными числами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Порядок действий в числовых выражениях. Основные навыки вычислений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арифметических действий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Степень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натуральным показателем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делимости на 2, 5, 10, 3, 9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Наглядная геометрия. Линии на плоскости (2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Простейшие геометрические фигуры на плоскости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Угол. Виды углов. Построение и измерение углов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Наглядная геометрия. Многоугольники (2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Многоугольники. Площадь и периметр многоугольников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 и его виды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Наглядная геометрия. Тела и фигуры в пространстве (2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Многогранники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 прямоугольного параллелепипеда и куба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Обыкновенные дроби (8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и запись обыкновенных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дробей. Правильные и неправильные дроби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свойство дроби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обыкновенных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Смешанные дроби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смешанных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дроби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числа и числа по его дроби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Десятичные дроби (7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и запись десятичных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и округление десятичных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десятичных дробей на 10, 100, 1000 и т.д.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десятичных дробей на 0,1, 0,01, 0,001 и т.д.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десятичных дробей на натуральные числа.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десятичных дробей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Повторение и систематизация учебного материала курса математики 5 класса (3 ч)</w:t>
            </w: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упражнений на все действия с натуральными числами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упражнений на все действия с обыкновенными дробями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38A5" w:rsidTr="00803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6218F1">
            <w:pPr>
              <w:pStyle w:val="Standard"/>
              <w:spacing w:after="0" w:line="264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упражнений на все действия с десятичными дробями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38A5" w:rsidRDefault="008038A5">
            <w:pPr>
              <w:pStyle w:val="Standard"/>
              <w:spacing w:after="0"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038A5" w:rsidRDefault="008038A5">
      <w:pPr>
        <w:pStyle w:val="Standard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8A5" w:rsidRDefault="008038A5">
      <w:pPr>
        <w:pStyle w:val="Standard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8A5" w:rsidRDefault="006218F1">
      <w:pPr>
        <w:pStyle w:val="Standard"/>
        <w:pageBreakBefore/>
        <w:spacing w:before="120" w:after="120" w:line="480" w:lineRule="auto"/>
        <w:ind w:left="1429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ОПИСАНИЕ УЧЕБНО-МЕТОДИЧЕСКОГО И МАТЕРИАЛЬНО-ТЕХНИЧЕСКОГО ОБЕСПЕЧЕНИЯ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ОБРАЗОВАТЕЛЬНОГО ПРОЦЕССА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  <w:szCs w:val="28"/>
        </w:rPr>
        <w:t>​‌</w:t>
      </w:r>
      <w:r>
        <w:rPr>
          <w:rFonts w:ascii="Times New Roman" w:hAnsi="Times New Roman"/>
          <w:color w:val="000000"/>
          <w:sz w:val="28"/>
          <w:szCs w:val="28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Start w:id="5" w:name="d7c2c798-9b73-44dc-9a35-b94ca1af2727"/>
      <w:bookmarkEnd w:id="5"/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  <w:szCs w:val="28"/>
        </w:rPr>
        <w:t>​‌‌​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color w:val="000000"/>
          <w:sz w:val="28"/>
          <w:szCs w:val="28"/>
        </w:rPr>
        <w:t>​‌</w:t>
      </w:r>
      <w:bookmarkStart w:id="6" w:name="7fc9b897-0499-435d-84f2-5e61bb8bfe4f"/>
      <w:r>
        <w:rPr>
          <w:rFonts w:ascii="Times New Roman" w:hAnsi="Times New Roman"/>
          <w:color w:val="000000"/>
          <w:sz w:val="28"/>
          <w:szCs w:val="28"/>
        </w:rPr>
        <w:t>Методическое пособие к предметной линии учебников по математике Н. Я. Виленкина, В. И. Жохова, А. С. Чеснокова и др. 2-е издание, стереотипное Москва «Просвещение» 2023</w:t>
      </w:r>
      <w:bookmarkEnd w:id="6"/>
      <w:r>
        <w:rPr>
          <w:rFonts w:ascii="Times New Roman" w:hAnsi="Times New Roman"/>
          <w:color w:val="000000"/>
          <w:sz w:val="28"/>
          <w:szCs w:val="28"/>
        </w:rPr>
        <w:t>‌​</w:t>
      </w:r>
    </w:p>
    <w:p w:rsidR="008038A5" w:rsidRDefault="008038A5">
      <w:pPr>
        <w:pStyle w:val="Standard"/>
        <w:spacing w:after="0" w:line="264" w:lineRule="auto"/>
        <w:ind w:firstLine="601"/>
        <w:jc w:val="both"/>
        <w:rPr>
          <w:sz w:val="28"/>
          <w:szCs w:val="28"/>
        </w:rPr>
      </w:pP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ИНТЕРНЕТ</w:t>
      </w:r>
    </w:p>
    <w:p w:rsidR="008038A5" w:rsidRDefault="006218F1">
      <w:pPr>
        <w:pStyle w:val="a8"/>
        <w:numPr>
          <w:ilvl w:val="0"/>
          <w:numId w:val="53"/>
        </w:numPr>
        <w:spacing w:after="0" w:line="264" w:lineRule="auto"/>
        <w:ind w:left="0" w:firstLine="601"/>
        <w:jc w:val="both"/>
      </w:pPr>
      <w:r>
        <w:rPr>
          <w:rFonts w:ascii="Times New Roman" w:hAnsi="Times New Roman"/>
          <w:color w:val="000000"/>
          <w:sz w:val="28"/>
          <w:szCs w:val="28"/>
        </w:rPr>
        <w:t>​</w:t>
      </w:r>
      <w:r>
        <w:rPr>
          <w:rFonts w:ascii="Times New Roman" w:hAnsi="Times New Roman"/>
          <w:color w:val="333333"/>
          <w:sz w:val="28"/>
          <w:szCs w:val="28"/>
        </w:rPr>
        <w:t>​‌</w:t>
      </w:r>
      <w:r>
        <w:rPr>
          <w:rFonts w:ascii="Times New Roman" w:hAnsi="Times New Roman"/>
          <w:color w:val="000000"/>
          <w:sz w:val="28"/>
          <w:szCs w:val="28"/>
        </w:rPr>
        <w:t>Библиотека ЦОК</w:t>
      </w:r>
    </w:p>
    <w:p w:rsidR="008038A5" w:rsidRDefault="006218F1">
      <w:pPr>
        <w:pStyle w:val="a8"/>
        <w:numPr>
          <w:ilvl w:val="0"/>
          <w:numId w:val="43"/>
        </w:numPr>
        <w:spacing w:after="0" w:line="264" w:lineRule="auto"/>
        <w:ind w:left="0" w:firstLine="601"/>
        <w:jc w:val="both"/>
      </w:pPr>
      <w:r>
        <w:rPr>
          <w:rFonts w:ascii="Times New Roman" w:hAnsi="Times New Roman"/>
          <w:color w:val="000000"/>
          <w:sz w:val="28"/>
          <w:szCs w:val="28"/>
        </w:rPr>
        <w:t>https://resh.edu.ru/</w:t>
      </w:r>
    </w:p>
    <w:p w:rsidR="008038A5" w:rsidRDefault="006218F1">
      <w:pPr>
        <w:pStyle w:val="a8"/>
        <w:numPr>
          <w:ilvl w:val="0"/>
          <w:numId w:val="43"/>
        </w:numPr>
        <w:spacing w:after="0" w:line="264" w:lineRule="auto"/>
        <w:ind w:left="0" w:firstLine="601"/>
        <w:jc w:val="both"/>
      </w:pPr>
      <w:r>
        <w:rPr>
          <w:rFonts w:ascii="Times New Roman" w:hAnsi="Times New Roman"/>
          <w:color w:val="000000"/>
          <w:sz w:val="28"/>
          <w:szCs w:val="28"/>
        </w:rPr>
        <w:t>https://urok.apkpro.ru/</w:t>
      </w:r>
    </w:p>
    <w:p w:rsidR="008038A5" w:rsidRDefault="006218F1">
      <w:pPr>
        <w:pStyle w:val="a8"/>
        <w:numPr>
          <w:ilvl w:val="0"/>
          <w:numId w:val="43"/>
        </w:numPr>
        <w:spacing w:after="0" w:line="264" w:lineRule="auto"/>
        <w:ind w:left="0" w:firstLine="601"/>
        <w:jc w:val="both"/>
      </w:pPr>
      <w:r>
        <w:rPr>
          <w:rFonts w:ascii="Times New Roman" w:hAnsi="Times New Roman"/>
          <w:sz w:val="28"/>
          <w:szCs w:val="28"/>
        </w:rPr>
        <w:t>https://education.yandex.ru/main</w:t>
      </w:r>
    </w:p>
    <w:p w:rsidR="008038A5" w:rsidRDefault="008038A5">
      <w:pPr>
        <w:pStyle w:val="Standard"/>
        <w:spacing w:after="0" w:line="264" w:lineRule="auto"/>
        <w:ind w:firstLine="601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БИБЛИОТЕЧНЫЙ ФОНД</w:t>
      </w:r>
    </w:p>
    <w:p w:rsidR="008038A5" w:rsidRDefault="006218F1">
      <w:pPr>
        <w:pStyle w:val="Standard"/>
        <w:numPr>
          <w:ilvl w:val="0"/>
          <w:numId w:val="54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Нормативные документы;</w:t>
      </w:r>
    </w:p>
    <w:p w:rsidR="008038A5" w:rsidRDefault="006218F1">
      <w:pPr>
        <w:pStyle w:val="Standard"/>
        <w:numPr>
          <w:ilvl w:val="0"/>
          <w:numId w:val="1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Учебные пособия: рабочие тетради, дидактические материалы, сборники контрольных работ;</w:t>
      </w:r>
    </w:p>
    <w:p w:rsidR="008038A5" w:rsidRDefault="006218F1">
      <w:pPr>
        <w:pStyle w:val="Standard"/>
        <w:numPr>
          <w:ilvl w:val="0"/>
          <w:numId w:val="1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Пособия для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подготовки к ГИА;</w:t>
      </w:r>
    </w:p>
    <w:p w:rsidR="008038A5" w:rsidRDefault="006218F1">
      <w:pPr>
        <w:pStyle w:val="Standard"/>
        <w:numPr>
          <w:ilvl w:val="0"/>
          <w:numId w:val="1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Учебные пособия по элективным курсам и внеурочной деятельности;</w:t>
      </w:r>
    </w:p>
    <w:p w:rsidR="008038A5" w:rsidRDefault="006218F1">
      <w:pPr>
        <w:pStyle w:val="Standard"/>
        <w:numPr>
          <w:ilvl w:val="0"/>
          <w:numId w:val="1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Научная, научно</w:t>
      </w:r>
      <w:r>
        <w:rPr>
          <w:rFonts w:ascii="Courier New" w:eastAsia="Calibri" w:hAnsi="Courier New" w:cs="Courier New"/>
          <w:color w:val="00000A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популярная, историческая литература;</w:t>
      </w:r>
    </w:p>
    <w:p w:rsidR="008038A5" w:rsidRDefault="006218F1">
      <w:pPr>
        <w:pStyle w:val="Standard"/>
        <w:numPr>
          <w:ilvl w:val="0"/>
          <w:numId w:val="1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Справочные пособия;</w:t>
      </w:r>
    </w:p>
    <w:p w:rsidR="008038A5" w:rsidRDefault="006218F1">
      <w:pPr>
        <w:pStyle w:val="Standard"/>
        <w:numPr>
          <w:ilvl w:val="0"/>
          <w:numId w:val="1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Методические пособия для учителя.</w:t>
      </w:r>
    </w:p>
    <w:p w:rsidR="008038A5" w:rsidRDefault="008038A5">
      <w:pPr>
        <w:pStyle w:val="Standard"/>
        <w:spacing w:after="0" w:line="264" w:lineRule="auto"/>
        <w:ind w:firstLine="601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ПЕЧАТНЫЕ ПОСОБИЯ</w:t>
      </w:r>
    </w:p>
    <w:p w:rsidR="008038A5" w:rsidRDefault="006218F1">
      <w:pPr>
        <w:pStyle w:val="Standard"/>
        <w:numPr>
          <w:ilvl w:val="0"/>
          <w:numId w:val="55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Таблицы по математике для 5</w:t>
      </w:r>
      <w:r>
        <w:rPr>
          <w:rFonts w:ascii="Courier New" w:eastAsia="Calibri" w:hAnsi="Courier New" w:cs="Courier New"/>
          <w:color w:val="00000A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6 классов;</w:t>
      </w:r>
    </w:p>
    <w:p w:rsidR="008038A5" w:rsidRDefault="006218F1">
      <w:pPr>
        <w:pStyle w:val="Standard"/>
        <w:numPr>
          <w:ilvl w:val="0"/>
          <w:numId w:val="20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Портреты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выдающихся деятелей математики.</w:t>
      </w:r>
    </w:p>
    <w:p w:rsidR="008038A5" w:rsidRDefault="008038A5">
      <w:pPr>
        <w:pStyle w:val="Standard"/>
        <w:spacing w:after="0" w:line="264" w:lineRule="auto"/>
        <w:ind w:firstLine="601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ТЕХНИЧЕСКИЕ СРЕДСТВА ОБУЧЕНИЯ</w:t>
      </w:r>
    </w:p>
    <w:p w:rsidR="008038A5" w:rsidRDefault="006218F1">
      <w:pPr>
        <w:pStyle w:val="Standard"/>
        <w:numPr>
          <w:ilvl w:val="0"/>
          <w:numId w:val="56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Компьютер;</w:t>
      </w:r>
    </w:p>
    <w:p w:rsidR="008038A5" w:rsidRDefault="006218F1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Мультимедиапроектор;</w:t>
      </w:r>
    </w:p>
    <w:p w:rsidR="008038A5" w:rsidRDefault="006218F1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Интерактивная доска.</w:t>
      </w:r>
    </w:p>
    <w:p w:rsidR="008038A5" w:rsidRDefault="008038A5">
      <w:pPr>
        <w:pStyle w:val="Standard"/>
        <w:spacing w:after="0" w:line="264" w:lineRule="auto"/>
        <w:ind w:firstLine="601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8038A5" w:rsidRDefault="006218F1">
      <w:pPr>
        <w:pStyle w:val="Standard"/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УЧЕБНО</w:t>
      </w:r>
      <w:r>
        <w:rPr>
          <w:rFonts w:ascii="Courier New" w:eastAsia="Calibri" w:hAnsi="Courier New" w:cs="Courier New"/>
          <w:b/>
          <w:color w:val="00000A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ПРАКТИЧЕСКОЕ И УЧЕБНО</w:t>
      </w:r>
      <w:r>
        <w:rPr>
          <w:rFonts w:ascii="Courier New" w:eastAsia="Calibri" w:hAnsi="Courier New" w:cs="Courier New"/>
          <w:b/>
          <w:color w:val="00000A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ЛАБОРАТОРНОЕ ОБОРУДОВАНИЕ</w:t>
      </w:r>
    </w:p>
    <w:p w:rsidR="008038A5" w:rsidRDefault="006218F1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Набор части целого на круге;</w:t>
      </w:r>
    </w:p>
    <w:p w:rsidR="008038A5" w:rsidRDefault="006218F1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Набор геометрических тел (демонстрационный);</w:t>
      </w:r>
    </w:p>
    <w:p w:rsidR="008038A5" w:rsidRDefault="006218F1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Комплект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чертёжных инструментов (классных и раздаточных): линейка, транспортир, угольник;</w:t>
      </w:r>
    </w:p>
    <w:p w:rsidR="008038A5" w:rsidRDefault="006218F1">
      <w:pPr>
        <w:pStyle w:val="Standard"/>
        <w:numPr>
          <w:ilvl w:val="0"/>
          <w:numId w:val="29"/>
        </w:numPr>
        <w:spacing w:after="0" w:line="264" w:lineRule="auto"/>
        <w:ind w:firstLine="601"/>
        <w:jc w:val="both"/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Наборы для моделирования (цветная бумага, картон, клей, ножницы).</w:t>
      </w:r>
    </w:p>
    <w:p w:rsidR="008038A5" w:rsidRDefault="008038A5">
      <w:pPr>
        <w:pStyle w:val="Standard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38A5" w:rsidRDefault="008038A5">
      <w:pPr>
        <w:pStyle w:val="Standard"/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8038A5">
      <w:pPr>
        <w:pStyle w:val="Standard"/>
        <w:spacing w:before="120"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38A5" w:rsidRDefault="008038A5">
      <w:pPr>
        <w:pStyle w:val="Standard"/>
      </w:pPr>
    </w:p>
    <w:sectPr w:rsidR="008038A5" w:rsidSect="008038A5">
      <w:pgSz w:w="16838" w:h="11906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F1" w:rsidRDefault="006218F1" w:rsidP="008038A5">
      <w:r>
        <w:separator/>
      </w:r>
    </w:p>
  </w:endnote>
  <w:endnote w:type="continuationSeparator" w:id="0">
    <w:p w:rsidR="006218F1" w:rsidRDefault="006218F1" w:rsidP="0080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F1" w:rsidRDefault="006218F1" w:rsidP="008038A5">
      <w:r w:rsidRPr="008038A5">
        <w:rPr>
          <w:color w:val="000000"/>
        </w:rPr>
        <w:separator/>
      </w:r>
    </w:p>
  </w:footnote>
  <w:footnote w:type="continuationSeparator" w:id="0">
    <w:p w:rsidR="006218F1" w:rsidRDefault="006218F1" w:rsidP="0080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05B"/>
    <w:multiLevelType w:val="multilevel"/>
    <w:tmpl w:val="2F3EBCCC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59739A"/>
    <w:multiLevelType w:val="multilevel"/>
    <w:tmpl w:val="6B2A9008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24483E"/>
    <w:multiLevelType w:val="multilevel"/>
    <w:tmpl w:val="4CF4B8F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A016E9E"/>
    <w:multiLevelType w:val="multilevel"/>
    <w:tmpl w:val="EBAA7F5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•"/>
      <w:lvlJc w:val="left"/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AB5620E"/>
    <w:multiLevelType w:val="multilevel"/>
    <w:tmpl w:val="1932D7D6"/>
    <w:styleLink w:val="WWNum20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D25BAA"/>
    <w:multiLevelType w:val="multilevel"/>
    <w:tmpl w:val="A920D716"/>
    <w:styleLink w:val="WWNum42"/>
    <w:lvl w:ilvl="0">
      <w:start w:val="1"/>
      <w:numFmt w:val="decimal"/>
      <w:lvlText w:val="%1."/>
      <w:lvlJc w:val="left"/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F4030F4"/>
    <w:multiLevelType w:val="multilevel"/>
    <w:tmpl w:val="85D0057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0554A51"/>
    <w:multiLevelType w:val="multilevel"/>
    <w:tmpl w:val="B85E702E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E90526"/>
    <w:multiLevelType w:val="multilevel"/>
    <w:tmpl w:val="6048297E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08A0822"/>
    <w:multiLevelType w:val="multilevel"/>
    <w:tmpl w:val="4E78D5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0">
    <w:nsid w:val="231E76A2"/>
    <w:multiLevelType w:val="multilevel"/>
    <w:tmpl w:val="C8669E4A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3227BC4"/>
    <w:multiLevelType w:val="multilevel"/>
    <w:tmpl w:val="E18C7B90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45176E0"/>
    <w:multiLevelType w:val="multilevel"/>
    <w:tmpl w:val="908CF47A"/>
    <w:styleLink w:val="WWNum25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5B84C59"/>
    <w:multiLevelType w:val="multilevel"/>
    <w:tmpl w:val="543AAF58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823059E"/>
    <w:multiLevelType w:val="multilevel"/>
    <w:tmpl w:val="4D3A2046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AF951C9"/>
    <w:multiLevelType w:val="multilevel"/>
    <w:tmpl w:val="87288D3E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C33684D"/>
    <w:multiLevelType w:val="multilevel"/>
    <w:tmpl w:val="48100E2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>
    <w:nsid w:val="2CD17887"/>
    <w:multiLevelType w:val="multilevel"/>
    <w:tmpl w:val="3B0241CC"/>
    <w:styleLink w:val="WWNum40"/>
    <w:lvl w:ilvl="0">
      <w:start w:val="1"/>
      <w:numFmt w:val="decimal"/>
      <w:lvlText w:val="%1)"/>
      <w:lvlJc w:val="left"/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11D702C"/>
    <w:multiLevelType w:val="multilevel"/>
    <w:tmpl w:val="25F0E1E4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4072680"/>
    <w:multiLevelType w:val="multilevel"/>
    <w:tmpl w:val="6784BA9A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963383F"/>
    <w:multiLevelType w:val="multilevel"/>
    <w:tmpl w:val="0A84EE3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A3C4B9B"/>
    <w:multiLevelType w:val="multilevel"/>
    <w:tmpl w:val="8640B6F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A8D723F"/>
    <w:multiLevelType w:val="multilevel"/>
    <w:tmpl w:val="518E2E8C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EDF25FF"/>
    <w:multiLevelType w:val="multilevel"/>
    <w:tmpl w:val="BA58348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490E73F5"/>
    <w:multiLevelType w:val="multilevel"/>
    <w:tmpl w:val="B95A370C"/>
    <w:styleLink w:val="WWNum26"/>
    <w:lvl w:ilvl="0">
      <w:start w:val="3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9E715E"/>
    <w:multiLevelType w:val="multilevel"/>
    <w:tmpl w:val="06B23532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ED0388F"/>
    <w:multiLevelType w:val="multilevel"/>
    <w:tmpl w:val="E522C690"/>
    <w:styleLink w:val="WWNum19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50AA5D48"/>
    <w:multiLevelType w:val="multilevel"/>
    <w:tmpl w:val="DBFE3776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52CA50FE"/>
    <w:multiLevelType w:val="multilevel"/>
    <w:tmpl w:val="E410D79A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307E86"/>
    <w:multiLevelType w:val="multilevel"/>
    <w:tmpl w:val="3DCC19F0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907317B"/>
    <w:multiLevelType w:val="multilevel"/>
    <w:tmpl w:val="0E16CCEE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1">
    <w:nsid w:val="5B812A7F"/>
    <w:multiLevelType w:val="multilevel"/>
    <w:tmpl w:val="FB72EA1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2">
    <w:nsid w:val="5C4B63AE"/>
    <w:multiLevelType w:val="multilevel"/>
    <w:tmpl w:val="904C54DE"/>
    <w:styleLink w:val="WWNum24"/>
    <w:lvl w:ilvl="0">
      <w:start w:val="10"/>
      <w:numFmt w:val="decimal"/>
      <w:lvlText w:val="%1."/>
      <w:lvlJc w:val="left"/>
      <w:rPr>
        <w:b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2"/>
      <w:numFmt w:val="upp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4DF7E28"/>
    <w:multiLevelType w:val="multilevel"/>
    <w:tmpl w:val="5512F35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4">
    <w:nsid w:val="6EC017E0"/>
    <w:multiLevelType w:val="multilevel"/>
    <w:tmpl w:val="32123FE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0B523E8"/>
    <w:multiLevelType w:val="multilevel"/>
    <w:tmpl w:val="8E90BB64"/>
    <w:styleLink w:val="WWNum18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7563367E"/>
    <w:multiLevelType w:val="multilevel"/>
    <w:tmpl w:val="9DAC6B3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77747D2D"/>
    <w:multiLevelType w:val="multilevel"/>
    <w:tmpl w:val="167CE696"/>
    <w:styleLink w:val="WWNum2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922595D"/>
    <w:multiLevelType w:val="multilevel"/>
    <w:tmpl w:val="11AE9476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9450BFB"/>
    <w:multiLevelType w:val="multilevel"/>
    <w:tmpl w:val="8D58E80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0">
    <w:nsid w:val="7A7405F0"/>
    <w:multiLevelType w:val="multilevel"/>
    <w:tmpl w:val="05DE5466"/>
    <w:styleLink w:val="WWNum38"/>
    <w:lvl w:ilvl="0">
      <w:start w:val="1"/>
      <w:numFmt w:val="decimal"/>
      <w:lvlText w:val="%1)"/>
      <w:lvlJc w:val="left"/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7BFD5D61"/>
    <w:multiLevelType w:val="multilevel"/>
    <w:tmpl w:val="5EBCCE5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2">
    <w:nsid w:val="7FEC4AA2"/>
    <w:multiLevelType w:val="multilevel"/>
    <w:tmpl w:val="C7020D7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3"/>
  </w:num>
  <w:num w:numId="2">
    <w:abstractNumId w:val="16"/>
  </w:num>
  <w:num w:numId="3">
    <w:abstractNumId w:val="39"/>
  </w:num>
  <w:num w:numId="4">
    <w:abstractNumId w:val="41"/>
  </w:num>
  <w:num w:numId="5">
    <w:abstractNumId w:val="31"/>
  </w:num>
  <w:num w:numId="6">
    <w:abstractNumId w:val="9"/>
  </w:num>
  <w:num w:numId="7">
    <w:abstractNumId w:val="33"/>
  </w:num>
  <w:num w:numId="8">
    <w:abstractNumId w:val="30"/>
  </w:num>
  <w:num w:numId="9">
    <w:abstractNumId w:val="15"/>
  </w:num>
  <w:num w:numId="10">
    <w:abstractNumId w:val="3"/>
  </w:num>
  <w:num w:numId="11">
    <w:abstractNumId w:val="20"/>
  </w:num>
  <w:num w:numId="12">
    <w:abstractNumId w:val="11"/>
  </w:num>
  <w:num w:numId="13">
    <w:abstractNumId w:val="34"/>
  </w:num>
  <w:num w:numId="14">
    <w:abstractNumId w:val="19"/>
  </w:num>
  <w:num w:numId="15">
    <w:abstractNumId w:val="6"/>
  </w:num>
  <w:num w:numId="16">
    <w:abstractNumId w:val="21"/>
  </w:num>
  <w:num w:numId="17">
    <w:abstractNumId w:val="7"/>
  </w:num>
  <w:num w:numId="18">
    <w:abstractNumId w:val="42"/>
  </w:num>
  <w:num w:numId="19">
    <w:abstractNumId w:val="35"/>
  </w:num>
  <w:num w:numId="20">
    <w:abstractNumId w:val="26"/>
  </w:num>
  <w:num w:numId="21">
    <w:abstractNumId w:val="4"/>
  </w:num>
  <w:num w:numId="22">
    <w:abstractNumId w:val="28"/>
  </w:num>
  <w:num w:numId="23">
    <w:abstractNumId w:val="38"/>
  </w:num>
  <w:num w:numId="24">
    <w:abstractNumId w:val="37"/>
  </w:num>
  <w:num w:numId="25">
    <w:abstractNumId w:val="32"/>
  </w:num>
  <w:num w:numId="26">
    <w:abstractNumId w:val="12"/>
  </w:num>
  <w:num w:numId="27">
    <w:abstractNumId w:val="24"/>
  </w:num>
  <w:num w:numId="28">
    <w:abstractNumId w:val="1"/>
  </w:num>
  <w:num w:numId="29">
    <w:abstractNumId w:val="2"/>
  </w:num>
  <w:num w:numId="30">
    <w:abstractNumId w:val="36"/>
  </w:num>
  <w:num w:numId="31">
    <w:abstractNumId w:val="29"/>
  </w:num>
  <w:num w:numId="32">
    <w:abstractNumId w:val="14"/>
  </w:num>
  <w:num w:numId="33">
    <w:abstractNumId w:val="18"/>
  </w:num>
  <w:num w:numId="34">
    <w:abstractNumId w:val="25"/>
  </w:num>
  <w:num w:numId="35">
    <w:abstractNumId w:val="0"/>
  </w:num>
  <w:num w:numId="36">
    <w:abstractNumId w:val="22"/>
  </w:num>
  <w:num w:numId="37">
    <w:abstractNumId w:val="8"/>
  </w:num>
  <w:num w:numId="38">
    <w:abstractNumId w:val="10"/>
  </w:num>
  <w:num w:numId="39">
    <w:abstractNumId w:val="40"/>
  </w:num>
  <w:num w:numId="40">
    <w:abstractNumId w:val="13"/>
  </w:num>
  <w:num w:numId="41">
    <w:abstractNumId w:val="17"/>
  </w:num>
  <w:num w:numId="42">
    <w:abstractNumId w:val="27"/>
  </w:num>
  <w:num w:numId="43">
    <w:abstractNumId w:val="5"/>
  </w:num>
  <w:num w:numId="44">
    <w:abstractNumId w:val="36"/>
    <w:lvlOverride w:ilvl="0"/>
  </w:num>
  <w:num w:numId="45">
    <w:abstractNumId w:val="0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40"/>
    <w:lvlOverride w:ilvl="0">
      <w:startOverride w:val="1"/>
    </w:lvlOverride>
  </w:num>
  <w:num w:numId="52">
    <w:abstractNumId w:val="42"/>
    <w:lvlOverride w:ilvl="0">
      <w:startOverride w:val="1"/>
    </w:lvlOverride>
  </w:num>
  <w:num w:numId="53">
    <w:abstractNumId w:val="5"/>
    <w:lvlOverride w:ilvl="0">
      <w:startOverride w:val="1"/>
    </w:lvlOverride>
  </w:num>
  <w:num w:numId="54">
    <w:abstractNumId w:val="35"/>
    <w:lvlOverride w:ilvl="0"/>
  </w:num>
  <w:num w:numId="55">
    <w:abstractNumId w:val="26"/>
    <w:lvlOverride w:ilvl="0"/>
  </w:num>
  <w:num w:numId="56">
    <w:abstractNumId w:val="2"/>
    <w:lvlOverride w:ilvl="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8A5"/>
    <w:rsid w:val="002A2052"/>
    <w:rsid w:val="006218F1"/>
    <w:rsid w:val="0080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8A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38A5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8038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8038A5"/>
    <w:pPr>
      <w:spacing w:after="140" w:line="288" w:lineRule="auto"/>
    </w:pPr>
  </w:style>
  <w:style w:type="paragraph" w:styleId="a3">
    <w:name w:val="List"/>
    <w:basedOn w:val="Textbody"/>
    <w:rsid w:val="008038A5"/>
    <w:rPr>
      <w:rFonts w:cs="FreeSans"/>
      <w:sz w:val="24"/>
    </w:rPr>
  </w:style>
  <w:style w:type="paragraph" w:customStyle="1" w:styleId="Caption">
    <w:name w:val="Caption"/>
    <w:basedOn w:val="Standard"/>
    <w:rsid w:val="008038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8038A5"/>
    <w:pPr>
      <w:suppressLineNumbers/>
    </w:pPr>
    <w:rPr>
      <w:rFonts w:cs="FreeSans"/>
      <w:sz w:val="24"/>
    </w:rPr>
  </w:style>
  <w:style w:type="paragraph" w:customStyle="1" w:styleId="Heading1">
    <w:name w:val="Heading 1"/>
    <w:basedOn w:val="Standard"/>
    <w:rsid w:val="008038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Standard"/>
    <w:rsid w:val="008038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Standard"/>
    <w:rsid w:val="008038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Heading4">
    <w:name w:val="Heading 4"/>
    <w:basedOn w:val="Standard"/>
    <w:rsid w:val="008038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er">
    <w:name w:val="Header"/>
    <w:basedOn w:val="Standard"/>
    <w:rsid w:val="008038A5"/>
    <w:pPr>
      <w:tabs>
        <w:tab w:val="center" w:pos="4680"/>
        <w:tab w:val="right" w:pos="9360"/>
      </w:tabs>
    </w:pPr>
  </w:style>
  <w:style w:type="paragraph" w:styleId="a4">
    <w:name w:val="Normal Indent"/>
    <w:basedOn w:val="Standard"/>
    <w:rsid w:val="008038A5"/>
    <w:pPr>
      <w:ind w:left="720"/>
    </w:pPr>
  </w:style>
  <w:style w:type="paragraph" w:styleId="a5">
    <w:name w:val="Subtitle"/>
    <w:basedOn w:val="Standard"/>
    <w:rsid w:val="008038A5"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6">
    <w:name w:val="Title"/>
    <w:basedOn w:val="Standard"/>
    <w:rsid w:val="008038A5"/>
    <w:pPr>
      <w:pBdr>
        <w:bottom w:val="single" w:sz="8" w:space="0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styleId="a7">
    <w:name w:val="caption"/>
    <w:basedOn w:val="Standard"/>
    <w:rsid w:val="008038A5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List Paragraph"/>
    <w:basedOn w:val="Standard"/>
    <w:rsid w:val="008038A5"/>
    <w:pPr>
      <w:ind w:left="720"/>
    </w:pPr>
  </w:style>
  <w:style w:type="paragraph" w:styleId="a9">
    <w:name w:val="Balloon Text"/>
    <w:basedOn w:val="Standard"/>
    <w:rsid w:val="008038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8038A5"/>
  </w:style>
  <w:style w:type="character" w:customStyle="1" w:styleId="aa">
    <w:name w:val="Верхний колонтитул Знак"/>
    <w:basedOn w:val="a0"/>
    <w:rsid w:val="008038A5"/>
  </w:style>
  <w:style w:type="character" w:customStyle="1" w:styleId="1">
    <w:name w:val="Заголовок 1 Знак"/>
    <w:basedOn w:val="a0"/>
    <w:rsid w:val="008038A5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rsid w:val="008038A5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rsid w:val="008038A5"/>
    <w:rPr>
      <w:rFonts w:ascii="Cambria" w:eastAsia="F" w:hAnsi="Cambria" w:cs="F"/>
      <w:b/>
      <w:bCs/>
      <w:color w:val="4F81BD"/>
    </w:rPr>
  </w:style>
  <w:style w:type="character" w:customStyle="1" w:styleId="4">
    <w:name w:val="Заголовок 4 Знак"/>
    <w:basedOn w:val="a0"/>
    <w:rsid w:val="008038A5"/>
    <w:rPr>
      <w:rFonts w:ascii="Cambria" w:eastAsia="F" w:hAnsi="Cambria" w:cs="F"/>
      <w:b/>
      <w:bCs/>
      <w:i/>
      <w:iCs/>
      <w:color w:val="4F81BD"/>
    </w:rPr>
  </w:style>
  <w:style w:type="character" w:customStyle="1" w:styleId="ab">
    <w:name w:val="Подзаголовок Знак"/>
    <w:basedOn w:val="a0"/>
    <w:rsid w:val="008038A5"/>
    <w:rPr>
      <w:rFonts w:ascii="Cambria" w:eastAsia="F" w:hAnsi="Cambria" w:cs="F"/>
      <w:i/>
      <w:iCs/>
      <w:color w:val="4F81BD"/>
      <w:spacing w:val="15"/>
      <w:sz w:val="24"/>
      <w:szCs w:val="24"/>
    </w:rPr>
  </w:style>
  <w:style w:type="character" w:customStyle="1" w:styleId="ac">
    <w:name w:val="Название Знак"/>
    <w:basedOn w:val="a0"/>
    <w:rsid w:val="008038A5"/>
    <w:rPr>
      <w:rFonts w:ascii="Cambria" w:eastAsia="F" w:hAnsi="Cambria" w:cs="F"/>
      <w:color w:val="17365D"/>
      <w:spacing w:val="5"/>
      <w:kern w:val="3"/>
      <w:sz w:val="52"/>
      <w:szCs w:val="52"/>
    </w:rPr>
  </w:style>
  <w:style w:type="character" w:styleId="ad">
    <w:name w:val="Emphasis"/>
    <w:basedOn w:val="a0"/>
    <w:rsid w:val="008038A5"/>
    <w:rPr>
      <w:i/>
      <w:iCs/>
    </w:rPr>
  </w:style>
  <w:style w:type="character" w:customStyle="1" w:styleId="Internetlink">
    <w:name w:val="Internet link"/>
    <w:basedOn w:val="a0"/>
    <w:rsid w:val="008038A5"/>
    <w:rPr>
      <w:color w:val="0000FF"/>
      <w:u w:val="single"/>
    </w:rPr>
  </w:style>
  <w:style w:type="character" w:customStyle="1" w:styleId="ae">
    <w:name w:val="Текст выноски Знак"/>
    <w:basedOn w:val="a0"/>
    <w:rsid w:val="008038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038A5"/>
    <w:rPr>
      <w:rFonts w:eastAsia="Calibri" w:cs="Times New Roman"/>
    </w:rPr>
  </w:style>
  <w:style w:type="character" w:customStyle="1" w:styleId="ListLabel2">
    <w:name w:val="ListLabel 2"/>
    <w:rsid w:val="008038A5"/>
    <w:rPr>
      <w:rFonts w:cs="Courier New"/>
    </w:rPr>
  </w:style>
  <w:style w:type="character" w:customStyle="1" w:styleId="ListLabel3">
    <w:name w:val="ListLabel 3"/>
    <w:rsid w:val="008038A5"/>
    <w:rPr>
      <w:rFonts w:cs="Courier New"/>
    </w:rPr>
  </w:style>
  <w:style w:type="character" w:customStyle="1" w:styleId="ListLabel4">
    <w:name w:val="ListLabel 4"/>
    <w:rsid w:val="008038A5"/>
    <w:rPr>
      <w:rFonts w:cs="Courier New"/>
    </w:rPr>
  </w:style>
  <w:style w:type="character" w:customStyle="1" w:styleId="ListLabel5">
    <w:name w:val="ListLabel 5"/>
    <w:rsid w:val="008038A5"/>
    <w:rPr>
      <w:rFonts w:cs="Courier New"/>
    </w:rPr>
  </w:style>
  <w:style w:type="character" w:customStyle="1" w:styleId="ListLabel6">
    <w:name w:val="ListLabel 6"/>
    <w:rsid w:val="008038A5"/>
    <w:rPr>
      <w:rFonts w:cs="Courier New"/>
    </w:rPr>
  </w:style>
  <w:style w:type="character" w:customStyle="1" w:styleId="ListLabel7">
    <w:name w:val="ListLabel 7"/>
    <w:rsid w:val="008038A5"/>
    <w:rPr>
      <w:rFonts w:cs="Courier New"/>
    </w:rPr>
  </w:style>
  <w:style w:type="character" w:customStyle="1" w:styleId="ListLabel8">
    <w:name w:val="ListLabel 8"/>
    <w:rsid w:val="008038A5"/>
    <w:rPr>
      <w:rFonts w:cs="Courier New"/>
    </w:rPr>
  </w:style>
  <w:style w:type="character" w:customStyle="1" w:styleId="ListLabel9">
    <w:name w:val="ListLabel 9"/>
    <w:rsid w:val="008038A5"/>
    <w:rPr>
      <w:rFonts w:cs="Courier New"/>
    </w:rPr>
  </w:style>
  <w:style w:type="character" w:customStyle="1" w:styleId="ListLabel10">
    <w:name w:val="ListLabel 10"/>
    <w:rsid w:val="008038A5"/>
    <w:rPr>
      <w:rFonts w:cs="Courier New"/>
    </w:rPr>
  </w:style>
  <w:style w:type="character" w:customStyle="1" w:styleId="ListLabel11">
    <w:name w:val="ListLabel 11"/>
    <w:rsid w:val="008038A5"/>
    <w:rPr>
      <w:rFonts w:cs="Courier New"/>
    </w:rPr>
  </w:style>
  <w:style w:type="character" w:customStyle="1" w:styleId="ListLabel12">
    <w:name w:val="ListLabel 12"/>
    <w:rsid w:val="008038A5"/>
    <w:rPr>
      <w:rFonts w:cs="Courier New"/>
    </w:rPr>
  </w:style>
  <w:style w:type="character" w:customStyle="1" w:styleId="ListLabel13">
    <w:name w:val="ListLabel 13"/>
    <w:rsid w:val="008038A5"/>
    <w:rPr>
      <w:rFonts w:cs="Courier New"/>
    </w:rPr>
  </w:style>
  <w:style w:type="character" w:customStyle="1" w:styleId="ListLabel14">
    <w:name w:val="ListLabel 14"/>
    <w:rsid w:val="008038A5"/>
    <w:rPr>
      <w:rFonts w:cs="Courier New"/>
    </w:rPr>
  </w:style>
  <w:style w:type="character" w:customStyle="1" w:styleId="ListLabel15">
    <w:name w:val="ListLabel 15"/>
    <w:rsid w:val="008038A5"/>
    <w:rPr>
      <w:rFonts w:cs="Courier New"/>
    </w:rPr>
  </w:style>
  <w:style w:type="character" w:customStyle="1" w:styleId="ListLabel16">
    <w:name w:val="ListLabel 16"/>
    <w:rsid w:val="008038A5"/>
    <w:rPr>
      <w:rFonts w:cs="Courier New"/>
    </w:rPr>
  </w:style>
  <w:style w:type="character" w:customStyle="1" w:styleId="ListLabel17">
    <w:name w:val="ListLabel 17"/>
    <w:rsid w:val="008038A5"/>
    <w:rPr>
      <w:rFonts w:cs="Courier New"/>
    </w:rPr>
  </w:style>
  <w:style w:type="character" w:customStyle="1" w:styleId="ListLabel18">
    <w:name w:val="ListLabel 18"/>
    <w:rsid w:val="008038A5"/>
    <w:rPr>
      <w:rFonts w:cs="Courier New"/>
    </w:rPr>
  </w:style>
  <w:style w:type="character" w:customStyle="1" w:styleId="ListLabel19">
    <w:name w:val="ListLabel 19"/>
    <w:rsid w:val="008038A5"/>
    <w:rPr>
      <w:rFonts w:ascii="Times New Roman" w:hAnsi="Times New Roman" w:cs="Symbol"/>
      <w:sz w:val="28"/>
    </w:rPr>
  </w:style>
  <w:style w:type="character" w:customStyle="1" w:styleId="ListLabel20">
    <w:name w:val="ListLabel 20"/>
    <w:rsid w:val="008038A5"/>
    <w:rPr>
      <w:rFonts w:cs="Courier New"/>
    </w:rPr>
  </w:style>
  <w:style w:type="character" w:customStyle="1" w:styleId="ListLabel21">
    <w:name w:val="ListLabel 21"/>
    <w:rsid w:val="008038A5"/>
    <w:rPr>
      <w:rFonts w:cs="Wingdings"/>
    </w:rPr>
  </w:style>
  <w:style w:type="character" w:customStyle="1" w:styleId="ListLabel22">
    <w:name w:val="ListLabel 22"/>
    <w:rsid w:val="008038A5"/>
    <w:rPr>
      <w:rFonts w:cs="Symbol"/>
    </w:rPr>
  </w:style>
  <w:style w:type="character" w:customStyle="1" w:styleId="ListLabel23">
    <w:name w:val="ListLabel 23"/>
    <w:rsid w:val="008038A5"/>
    <w:rPr>
      <w:rFonts w:cs="Courier New"/>
    </w:rPr>
  </w:style>
  <w:style w:type="character" w:customStyle="1" w:styleId="ListLabel24">
    <w:name w:val="ListLabel 24"/>
    <w:rsid w:val="008038A5"/>
    <w:rPr>
      <w:rFonts w:cs="Wingdings"/>
    </w:rPr>
  </w:style>
  <w:style w:type="character" w:customStyle="1" w:styleId="ListLabel25">
    <w:name w:val="ListLabel 25"/>
    <w:rsid w:val="008038A5"/>
    <w:rPr>
      <w:rFonts w:cs="Symbol"/>
    </w:rPr>
  </w:style>
  <w:style w:type="character" w:customStyle="1" w:styleId="ListLabel26">
    <w:name w:val="ListLabel 26"/>
    <w:rsid w:val="008038A5"/>
    <w:rPr>
      <w:rFonts w:cs="Courier New"/>
    </w:rPr>
  </w:style>
  <w:style w:type="character" w:customStyle="1" w:styleId="ListLabel27">
    <w:name w:val="ListLabel 27"/>
    <w:rsid w:val="008038A5"/>
    <w:rPr>
      <w:rFonts w:cs="Wingdings"/>
    </w:rPr>
  </w:style>
  <w:style w:type="character" w:customStyle="1" w:styleId="ListLabel28">
    <w:name w:val="ListLabel 28"/>
    <w:rsid w:val="008038A5"/>
    <w:rPr>
      <w:rFonts w:ascii="Times New Roman" w:hAnsi="Times New Roman" w:cs="Symbol"/>
      <w:sz w:val="28"/>
    </w:rPr>
  </w:style>
  <w:style w:type="character" w:customStyle="1" w:styleId="ListLabel29">
    <w:name w:val="ListLabel 29"/>
    <w:rsid w:val="008038A5"/>
    <w:rPr>
      <w:rFonts w:cs="Courier New"/>
    </w:rPr>
  </w:style>
  <w:style w:type="character" w:customStyle="1" w:styleId="ListLabel30">
    <w:name w:val="ListLabel 30"/>
    <w:rsid w:val="008038A5"/>
    <w:rPr>
      <w:rFonts w:cs="Wingdings"/>
    </w:rPr>
  </w:style>
  <w:style w:type="character" w:customStyle="1" w:styleId="ListLabel31">
    <w:name w:val="ListLabel 31"/>
    <w:rsid w:val="008038A5"/>
    <w:rPr>
      <w:rFonts w:cs="Symbol"/>
    </w:rPr>
  </w:style>
  <w:style w:type="character" w:customStyle="1" w:styleId="ListLabel32">
    <w:name w:val="ListLabel 32"/>
    <w:rsid w:val="008038A5"/>
    <w:rPr>
      <w:rFonts w:cs="Courier New"/>
    </w:rPr>
  </w:style>
  <w:style w:type="character" w:customStyle="1" w:styleId="ListLabel33">
    <w:name w:val="ListLabel 33"/>
    <w:rsid w:val="008038A5"/>
    <w:rPr>
      <w:rFonts w:cs="Wingdings"/>
    </w:rPr>
  </w:style>
  <w:style w:type="character" w:customStyle="1" w:styleId="ListLabel34">
    <w:name w:val="ListLabel 34"/>
    <w:rsid w:val="008038A5"/>
    <w:rPr>
      <w:rFonts w:cs="Symbol"/>
    </w:rPr>
  </w:style>
  <w:style w:type="character" w:customStyle="1" w:styleId="ListLabel35">
    <w:name w:val="ListLabel 35"/>
    <w:rsid w:val="008038A5"/>
    <w:rPr>
      <w:rFonts w:cs="Courier New"/>
    </w:rPr>
  </w:style>
  <w:style w:type="character" w:customStyle="1" w:styleId="ListLabel36">
    <w:name w:val="ListLabel 36"/>
    <w:rsid w:val="008038A5"/>
    <w:rPr>
      <w:rFonts w:cs="Wingdings"/>
    </w:rPr>
  </w:style>
  <w:style w:type="character" w:customStyle="1" w:styleId="ListLabel37">
    <w:name w:val="ListLabel 37"/>
    <w:rsid w:val="008038A5"/>
    <w:rPr>
      <w:b/>
    </w:rPr>
  </w:style>
  <w:style w:type="character" w:customStyle="1" w:styleId="ListLabel38">
    <w:name w:val="ListLabel 38"/>
    <w:rsid w:val="008038A5"/>
    <w:rPr>
      <w:b/>
      <w:sz w:val="24"/>
      <w:szCs w:val="24"/>
    </w:rPr>
  </w:style>
  <w:style w:type="character" w:customStyle="1" w:styleId="ListLabel39">
    <w:name w:val="ListLabel 39"/>
    <w:rsid w:val="008038A5"/>
    <w:rPr>
      <w:b/>
    </w:rPr>
  </w:style>
  <w:style w:type="character" w:customStyle="1" w:styleId="ListLabel40">
    <w:name w:val="ListLabel 40"/>
    <w:rsid w:val="008038A5"/>
    <w:rPr>
      <w:b/>
    </w:rPr>
  </w:style>
  <w:style w:type="character" w:customStyle="1" w:styleId="ListLabel41">
    <w:name w:val="ListLabel 41"/>
    <w:rsid w:val="008038A5"/>
    <w:rPr>
      <w:b/>
    </w:rPr>
  </w:style>
  <w:style w:type="character" w:customStyle="1" w:styleId="ListLabel42">
    <w:name w:val="ListLabel 42"/>
    <w:rsid w:val="008038A5"/>
    <w:rPr>
      <w:rFonts w:cs="Courier New"/>
    </w:rPr>
  </w:style>
  <w:style w:type="character" w:customStyle="1" w:styleId="ListLabel43">
    <w:name w:val="ListLabel 43"/>
    <w:rsid w:val="008038A5"/>
    <w:rPr>
      <w:rFonts w:cs="Courier New"/>
    </w:rPr>
  </w:style>
  <w:style w:type="character" w:customStyle="1" w:styleId="ListLabel44">
    <w:name w:val="ListLabel 44"/>
    <w:rsid w:val="008038A5"/>
    <w:rPr>
      <w:rFonts w:cs="Courier New"/>
    </w:rPr>
  </w:style>
  <w:style w:type="character" w:customStyle="1" w:styleId="ListLabel45">
    <w:name w:val="ListLabel 45"/>
    <w:rsid w:val="008038A5"/>
    <w:rPr>
      <w:rFonts w:cs="Courier New"/>
    </w:rPr>
  </w:style>
  <w:style w:type="character" w:customStyle="1" w:styleId="ListLabel46">
    <w:name w:val="ListLabel 46"/>
    <w:rsid w:val="008038A5"/>
    <w:rPr>
      <w:rFonts w:cs="Courier New"/>
    </w:rPr>
  </w:style>
  <w:style w:type="character" w:customStyle="1" w:styleId="ListLabel47">
    <w:name w:val="ListLabel 47"/>
    <w:rsid w:val="008038A5"/>
    <w:rPr>
      <w:rFonts w:cs="Courier New"/>
    </w:rPr>
  </w:style>
  <w:style w:type="character" w:customStyle="1" w:styleId="ListLabel48">
    <w:name w:val="ListLabel 48"/>
    <w:rsid w:val="008038A5"/>
    <w:rPr>
      <w:rFonts w:cs="Courier New"/>
    </w:rPr>
  </w:style>
  <w:style w:type="character" w:customStyle="1" w:styleId="ListLabel49">
    <w:name w:val="ListLabel 49"/>
    <w:rsid w:val="008038A5"/>
    <w:rPr>
      <w:rFonts w:cs="Courier New"/>
    </w:rPr>
  </w:style>
  <w:style w:type="character" w:customStyle="1" w:styleId="ListLabel50">
    <w:name w:val="ListLabel 50"/>
    <w:rsid w:val="008038A5"/>
    <w:rPr>
      <w:rFonts w:cs="Courier New"/>
    </w:rPr>
  </w:style>
  <w:style w:type="character" w:customStyle="1" w:styleId="ListLabel51">
    <w:name w:val="ListLabel 51"/>
    <w:rsid w:val="008038A5"/>
    <w:rPr>
      <w:rFonts w:cs="Courier New"/>
    </w:rPr>
  </w:style>
  <w:style w:type="character" w:customStyle="1" w:styleId="ListLabel52">
    <w:name w:val="ListLabel 52"/>
    <w:rsid w:val="008038A5"/>
    <w:rPr>
      <w:rFonts w:cs="Courier New"/>
    </w:rPr>
  </w:style>
  <w:style w:type="character" w:customStyle="1" w:styleId="ListLabel53">
    <w:name w:val="ListLabel 53"/>
    <w:rsid w:val="008038A5"/>
    <w:rPr>
      <w:rFonts w:cs="Courier New"/>
    </w:rPr>
  </w:style>
  <w:style w:type="character" w:customStyle="1" w:styleId="ListLabel54">
    <w:name w:val="ListLabel 54"/>
    <w:rsid w:val="008038A5"/>
    <w:rPr>
      <w:b/>
    </w:rPr>
  </w:style>
  <w:style w:type="character" w:customStyle="1" w:styleId="ListLabel55">
    <w:name w:val="ListLabel 55"/>
    <w:rsid w:val="008038A5"/>
    <w:rPr>
      <w:rFonts w:ascii="Times New Roman" w:hAnsi="Times New Roman"/>
      <w:b/>
      <w:sz w:val="28"/>
    </w:rPr>
  </w:style>
  <w:style w:type="character" w:customStyle="1" w:styleId="ListLabel56">
    <w:name w:val="ListLabel 56"/>
    <w:rsid w:val="008038A5"/>
    <w:rPr>
      <w:rFonts w:ascii="Times New Roman" w:hAnsi="Times New Roman"/>
      <w:b w:val="0"/>
      <w:sz w:val="28"/>
    </w:rPr>
  </w:style>
  <w:style w:type="character" w:customStyle="1" w:styleId="ListLabel57">
    <w:name w:val="ListLabel 57"/>
    <w:rsid w:val="008038A5"/>
    <w:rPr>
      <w:rFonts w:cs="Courier New"/>
    </w:rPr>
  </w:style>
  <w:style w:type="character" w:customStyle="1" w:styleId="ListLabel58">
    <w:name w:val="ListLabel 58"/>
    <w:rsid w:val="008038A5"/>
    <w:rPr>
      <w:rFonts w:cs="Courier New"/>
    </w:rPr>
  </w:style>
  <w:style w:type="character" w:customStyle="1" w:styleId="ListLabel59">
    <w:name w:val="ListLabel 59"/>
    <w:rsid w:val="008038A5"/>
    <w:rPr>
      <w:rFonts w:cs="Courier New"/>
    </w:rPr>
  </w:style>
  <w:style w:type="character" w:customStyle="1" w:styleId="ListLabel60">
    <w:name w:val="ListLabel 60"/>
    <w:rsid w:val="008038A5"/>
    <w:rPr>
      <w:rFonts w:ascii="Times New Roman" w:hAnsi="Times New Roman"/>
      <w:color w:val="000000"/>
      <w:sz w:val="28"/>
    </w:rPr>
  </w:style>
  <w:style w:type="numbering" w:customStyle="1" w:styleId="NoList">
    <w:name w:val="No List"/>
    <w:basedOn w:val="a2"/>
    <w:rsid w:val="008038A5"/>
    <w:pPr>
      <w:numPr>
        <w:numId w:val="1"/>
      </w:numPr>
    </w:pPr>
  </w:style>
  <w:style w:type="numbering" w:customStyle="1" w:styleId="WWNum1">
    <w:name w:val="WWNum1"/>
    <w:basedOn w:val="a2"/>
    <w:rsid w:val="008038A5"/>
    <w:pPr>
      <w:numPr>
        <w:numId w:val="2"/>
      </w:numPr>
    </w:pPr>
  </w:style>
  <w:style w:type="numbering" w:customStyle="1" w:styleId="WWNum2">
    <w:name w:val="WWNum2"/>
    <w:basedOn w:val="a2"/>
    <w:rsid w:val="008038A5"/>
    <w:pPr>
      <w:numPr>
        <w:numId w:val="3"/>
      </w:numPr>
    </w:pPr>
  </w:style>
  <w:style w:type="numbering" w:customStyle="1" w:styleId="WWNum3">
    <w:name w:val="WWNum3"/>
    <w:basedOn w:val="a2"/>
    <w:rsid w:val="008038A5"/>
    <w:pPr>
      <w:numPr>
        <w:numId w:val="4"/>
      </w:numPr>
    </w:pPr>
  </w:style>
  <w:style w:type="numbering" w:customStyle="1" w:styleId="WWNum4">
    <w:name w:val="WWNum4"/>
    <w:basedOn w:val="a2"/>
    <w:rsid w:val="008038A5"/>
    <w:pPr>
      <w:numPr>
        <w:numId w:val="5"/>
      </w:numPr>
    </w:pPr>
  </w:style>
  <w:style w:type="numbering" w:customStyle="1" w:styleId="WWNum5">
    <w:name w:val="WWNum5"/>
    <w:basedOn w:val="a2"/>
    <w:rsid w:val="008038A5"/>
    <w:pPr>
      <w:numPr>
        <w:numId w:val="6"/>
      </w:numPr>
    </w:pPr>
  </w:style>
  <w:style w:type="numbering" w:customStyle="1" w:styleId="WWNum6">
    <w:name w:val="WWNum6"/>
    <w:basedOn w:val="a2"/>
    <w:rsid w:val="008038A5"/>
    <w:pPr>
      <w:numPr>
        <w:numId w:val="7"/>
      </w:numPr>
    </w:pPr>
  </w:style>
  <w:style w:type="numbering" w:customStyle="1" w:styleId="WWNum7">
    <w:name w:val="WWNum7"/>
    <w:basedOn w:val="a2"/>
    <w:rsid w:val="008038A5"/>
    <w:pPr>
      <w:numPr>
        <w:numId w:val="8"/>
      </w:numPr>
    </w:pPr>
  </w:style>
  <w:style w:type="numbering" w:customStyle="1" w:styleId="WWNum8">
    <w:name w:val="WWNum8"/>
    <w:basedOn w:val="a2"/>
    <w:rsid w:val="008038A5"/>
    <w:pPr>
      <w:numPr>
        <w:numId w:val="9"/>
      </w:numPr>
    </w:pPr>
  </w:style>
  <w:style w:type="numbering" w:customStyle="1" w:styleId="WWNum9">
    <w:name w:val="WWNum9"/>
    <w:basedOn w:val="a2"/>
    <w:rsid w:val="008038A5"/>
    <w:pPr>
      <w:numPr>
        <w:numId w:val="10"/>
      </w:numPr>
    </w:pPr>
  </w:style>
  <w:style w:type="numbering" w:customStyle="1" w:styleId="WWNum10">
    <w:name w:val="WWNum10"/>
    <w:basedOn w:val="a2"/>
    <w:rsid w:val="008038A5"/>
    <w:pPr>
      <w:numPr>
        <w:numId w:val="11"/>
      </w:numPr>
    </w:pPr>
  </w:style>
  <w:style w:type="numbering" w:customStyle="1" w:styleId="WWNum11">
    <w:name w:val="WWNum11"/>
    <w:basedOn w:val="a2"/>
    <w:rsid w:val="008038A5"/>
    <w:pPr>
      <w:numPr>
        <w:numId w:val="12"/>
      </w:numPr>
    </w:pPr>
  </w:style>
  <w:style w:type="numbering" w:customStyle="1" w:styleId="WWNum12">
    <w:name w:val="WWNum12"/>
    <w:basedOn w:val="a2"/>
    <w:rsid w:val="008038A5"/>
    <w:pPr>
      <w:numPr>
        <w:numId w:val="13"/>
      </w:numPr>
    </w:pPr>
  </w:style>
  <w:style w:type="numbering" w:customStyle="1" w:styleId="WWNum13">
    <w:name w:val="WWNum13"/>
    <w:basedOn w:val="a2"/>
    <w:rsid w:val="008038A5"/>
    <w:pPr>
      <w:numPr>
        <w:numId w:val="14"/>
      </w:numPr>
    </w:pPr>
  </w:style>
  <w:style w:type="numbering" w:customStyle="1" w:styleId="WWNum14">
    <w:name w:val="WWNum14"/>
    <w:basedOn w:val="a2"/>
    <w:rsid w:val="008038A5"/>
    <w:pPr>
      <w:numPr>
        <w:numId w:val="15"/>
      </w:numPr>
    </w:pPr>
  </w:style>
  <w:style w:type="numbering" w:customStyle="1" w:styleId="WWNum15">
    <w:name w:val="WWNum15"/>
    <w:basedOn w:val="a2"/>
    <w:rsid w:val="008038A5"/>
    <w:pPr>
      <w:numPr>
        <w:numId w:val="16"/>
      </w:numPr>
    </w:pPr>
  </w:style>
  <w:style w:type="numbering" w:customStyle="1" w:styleId="WWNum16">
    <w:name w:val="WWNum16"/>
    <w:basedOn w:val="a2"/>
    <w:rsid w:val="008038A5"/>
    <w:pPr>
      <w:numPr>
        <w:numId w:val="17"/>
      </w:numPr>
    </w:pPr>
  </w:style>
  <w:style w:type="numbering" w:customStyle="1" w:styleId="WWNum17">
    <w:name w:val="WWNum17"/>
    <w:basedOn w:val="a2"/>
    <w:rsid w:val="008038A5"/>
    <w:pPr>
      <w:numPr>
        <w:numId w:val="18"/>
      </w:numPr>
    </w:pPr>
  </w:style>
  <w:style w:type="numbering" w:customStyle="1" w:styleId="WWNum18">
    <w:name w:val="WWNum18"/>
    <w:basedOn w:val="a2"/>
    <w:rsid w:val="008038A5"/>
    <w:pPr>
      <w:numPr>
        <w:numId w:val="19"/>
      </w:numPr>
    </w:pPr>
  </w:style>
  <w:style w:type="numbering" w:customStyle="1" w:styleId="WWNum19">
    <w:name w:val="WWNum19"/>
    <w:basedOn w:val="a2"/>
    <w:rsid w:val="008038A5"/>
    <w:pPr>
      <w:numPr>
        <w:numId w:val="20"/>
      </w:numPr>
    </w:pPr>
  </w:style>
  <w:style w:type="numbering" w:customStyle="1" w:styleId="WWNum20">
    <w:name w:val="WWNum20"/>
    <w:basedOn w:val="a2"/>
    <w:rsid w:val="008038A5"/>
    <w:pPr>
      <w:numPr>
        <w:numId w:val="21"/>
      </w:numPr>
    </w:pPr>
  </w:style>
  <w:style w:type="numbering" w:customStyle="1" w:styleId="WWNum21">
    <w:name w:val="WWNum21"/>
    <w:basedOn w:val="a2"/>
    <w:rsid w:val="008038A5"/>
    <w:pPr>
      <w:numPr>
        <w:numId w:val="22"/>
      </w:numPr>
    </w:pPr>
  </w:style>
  <w:style w:type="numbering" w:customStyle="1" w:styleId="WWNum22">
    <w:name w:val="WWNum22"/>
    <w:basedOn w:val="a2"/>
    <w:rsid w:val="008038A5"/>
    <w:pPr>
      <w:numPr>
        <w:numId w:val="23"/>
      </w:numPr>
    </w:pPr>
  </w:style>
  <w:style w:type="numbering" w:customStyle="1" w:styleId="WWNum23">
    <w:name w:val="WWNum23"/>
    <w:basedOn w:val="a2"/>
    <w:rsid w:val="008038A5"/>
    <w:pPr>
      <w:numPr>
        <w:numId w:val="24"/>
      </w:numPr>
    </w:pPr>
  </w:style>
  <w:style w:type="numbering" w:customStyle="1" w:styleId="WWNum24">
    <w:name w:val="WWNum24"/>
    <w:basedOn w:val="a2"/>
    <w:rsid w:val="008038A5"/>
    <w:pPr>
      <w:numPr>
        <w:numId w:val="25"/>
      </w:numPr>
    </w:pPr>
  </w:style>
  <w:style w:type="numbering" w:customStyle="1" w:styleId="WWNum25">
    <w:name w:val="WWNum25"/>
    <w:basedOn w:val="a2"/>
    <w:rsid w:val="008038A5"/>
    <w:pPr>
      <w:numPr>
        <w:numId w:val="26"/>
      </w:numPr>
    </w:pPr>
  </w:style>
  <w:style w:type="numbering" w:customStyle="1" w:styleId="WWNum26">
    <w:name w:val="WWNum26"/>
    <w:basedOn w:val="a2"/>
    <w:rsid w:val="008038A5"/>
    <w:pPr>
      <w:numPr>
        <w:numId w:val="27"/>
      </w:numPr>
    </w:pPr>
  </w:style>
  <w:style w:type="numbering" w:customStyle="1" w:styleId="WWNum27">
    <w:name w:val="WWNum27"/>
    <w:basedOn w:val="a2"/>
    <w:rsid w:val="008038A5"/>
    <w:pPr>
      <w:numPr>
        <w:numId w:val="28"/>
      </w:numPr>
    </w:pPr>
  </w:style>
  <w:style w:type="numbering" w:customStyle="1" w:styleId="WWNum28">
    <w:name w:val="WWNum28"/>
    <w:basedOn w:val="a2"/>
    <w:rsid w:val="008038A5"/>
    <w:pPr>
      <w:numPr>
        <w:numId w:val="29"/>
      </w:numPr>
    </w:pPr>
  </w:style>
  <w:style w:type="numbering" w:customStyle="1" w:styleId="WWNum29">
    <w:name w:val="WWNum29"/>
    <w:basedOn w:val="a2"/>
    <w:rsid w:val="008038A5"/>
    <w:pPr>
      <w:numPr>
        <w:numId w:val="30"/>
      </w:numPr>
    </w:pPr>
  </w:style>
  <w:style w:type="numbering" w:customStyle="1" w:styleId="WWNum30">
    <w:name w:val="WWNum30"/>
    <w:basedOn w:val="a2"/>
    <w:rsid w:val="008038A5"/>
    <w:pPr>
      <w:numPr>
        <w:numId w:val="31"/>
      </w:numPr>
    </w:pPr>
  </w:style>
  <w:style w:type="numbering" w:customStyle="1" w:styleId="WWNum31">
    <w:name w:val="WWNum31"/>
    <w:basedOn w:val="a2"/>
    <w:rsid w:val="008038A5"/>
    <w:pPr>
      <w:numPr>
        <w:numId w:val="32"/>
      </w:numPr>
    </w:pPr>
  </w:style>
  <w:style w:type="numbering" w:customStyle="1" w:styleId="WWNum32">
    <w:name w:val="WWNum32"/>
    <w:basedOn w:val="a2"/>
    <w:rsid w:val="008038A5"/>
    <w:pPr>
      <w:numPr>
        <w:numId w:val="33"/>
      </w:numPr>
    </w:pPr>
  </w:style>
  <w:style w:type="numbering" w:customStyle="1" w:styleId="WWNum33">
    <w:name w:val="WWNum33"/>
    <w:basedOn w:val="a2"/>
    <w:rsid w:val="008038A5"/>
    <w:pPr>
      <w:numPr>
        <w:numId w:val="34"/>
      </w:numPr>
    </w:pPr>
  </w:style>
  <w:style w:type="numbering" w:customStyle="1" w:styleId="WWNum34">
    <w:name w:val="WWNum34"/>
    <w:basedOn w:val="a2"/>
    <w:rsid w:val="008038A5"/>
    <w:pPr>
      <w:numPr>
        <w:numId w:val="35"/>
      </w:numPr>
    </w:pPr>
  </w:style>
  <w:style w:type="numbering" w:customStyle="1" w:styleId="WWNum35">
    <w:name w:val="WWNum35"/>
    <w:basedOn w:val="a2"/>
    <w:rsid w:val="008038A5"/>
    <w:pPr>
      <w:numPr>
        <w:numId w:val="36"/>
      </w:numPr>
    </w:pPr>
  </w:style>
  <w:style w:type="numbering" w:customStyle="1" w:styleId="WWNum36">
    <w:name w:val="WWNum36"/>
    <w:basedOn w:val="a2"/>
    <w:rsid w:val="008038A5"/>
    <w:pPr>
      <w:numPr>
        <w:numId w:val="37"/>
      </w:numPr>
    </w:pPr>
  </w:style>
  <w:style w:type="numbering" w:customStyle="1" w:styleId="WWNum37">
    <w:name w:val="WWNum37"/>
    <w:basedOn w:val="a2"/>
    <w:rsid w:val="008038A5"/>
    <w:pPr>
      <w:numPr>
        <w:numId w:val="38"/>
      </w:numPr>
    </w:pPr>
  </w:style>
  <w:style w:type="numbering" w:customStyle="1" w:styleId="WWNum38">
    <w:name w:val="WWNum38"/>
    <w:basedOn w:val="a2"/>
    <w:rsid w:val="008038A5"/>
    <w:pPr>
      <w:numPr>
        <w:numId w:val="39"/>
      </w:numPr>
    </w:pPr>
  </w:style>
  <w:style w:type="numbering" w:customStyle="1" w:styleId="WWNum39">
    <w:name w:val="WWNum39"/>
    <w:basedOn w:val="a2"/>
    <w:rsid w:val="008038A5"/>
    <w:pPr>
      <w:numPr>
        <w:numId w:val="40"/>
      </w:numPr>
    </w:pPr>
  </w:style>
  <w:style w:type="numbering" w:customStyle="1" w:styleId="WWNum40">
    <w:name w:val="WWNum40"/>
    <w:basedOn w:val="a2"/>
    <w:rsid w:val="008038A5"/>
    <w:pPr>
      <w:numPr>
        <w:numId w:val="41"/>
      </w:numPr>
    </w:pPr>
  </w:style>
  <w:style w:type="numbering" w:customStyle="1" w:styleId="WWNum41">
    <w:name w:val="WWNum41"/>
    <w:basedOn w:val="a2"/>
    <w:rsid w:val="008038A5"/>
    <w:pPr>
      <w:numPr>
        <w:numId w:val="42"/>
      </w:numPr>
    </w:pPr>
  </w:style>
  <w:style w:type="numbering" w:customStyle="1" w:styleId="WWNum42">
    <w:name w:val="WWNum42"/>
    <w:basedOn w:val="a2"/>
    <w:rsid w:val="008038A5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1422</Words>
  <Characters>8108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ПК</cp:lastModifiedBy>
  <cp:revision>2</cp:revision>
  <dcterms:created xsi:type="dcterms:W3CDTF">2025-04-28T07:37:00Z</dcterms:created>
  <dcterms:modified xsi:type="dcterms:W3CDTF">2025-04-28T07:37:00Z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